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ook w:val="04A0"/>
      </w:tblPr>
      <w:tblGrid>
        <w:gridCol w:w="1563"/>
        <w:gridCol w:w="1097"/>
        <w:gridCol w:w="1276"/>
        <w:gridCol w:w="2449"/>
        <w:gridCol w:w="1533"/>
        <w:gridCol w:w="2538"/>
        <w:gridCol w:w="2552"/>
        <w:gridCol w:w="1166"/>
      </w:tblGrid>
      <w:tr w:rsidR="00387F07" w:rsidTr="006528DB">
        <w:tc>
          <w:tcPr>
            <w:tcW w:w="1563" w:type="dxa"/>
            <w:vMerge w:val="restart"/>
          </w:tcPr>
          <w:p w:rsidR="00387F07" w:rsidRDefault="00387F07">
            <w:r>
              <w:rPr>
                <w:rFonts w:hint="eastAsia"/>
              </w:rPr>
              <w:t>招聘职位</w:t>
            </w:r>
          </w:p>
        </w:tc>
        <w:tc>
          <w:tcPr>
            <w:tcW w:w="1097" w:type="dxa"/>
            <w:vMerge w:val="restart"/>
          </w:tcPr>
          <w:p w:rsidR="00387F07" w:rsidRDefault="00387F07">
            <w:r>
              <w:rPr>
                <w:rFonts w:hint="eastAsia"/>
              </w:rPr>
              <w:t>拟聘人数</w:t>
            </w:r>
          </w:p>
        </w:tc>
        <w:tc>
          <w:tcPr>
            <w:tcW w:w="1276" w:type="dxa"/>
            <w:vMerge w:val="restart"/>
          </w:tcPr>
          <w:p w:rsidR="00387F07" w:rsidRDefault="00387F07">
            <w:r>
              <w:rPr>
                <w:rFonts w:hint="eastAsia"/>
              </w:rPr>
              <w:t>拟聘部门</w:t>
            </w:r>
          </w:p>
        </w:tc>
        <w:tc>
          <w:tcPr>
            <w:tcW w:w="9072" w:type="dxa"/>
            <w:gridSpan w:val="4"/>
          </w:tcPr>
          <w:p w:rsidR="00387F07" w:rsidRDefault="00387F07" w:rsidP="00D103C6">
            <w:pPr>
              <w:jc w:val="center"/>
            </w:pPr>
            <w:r>
              <w:rPr>
                <w:rFonts w:hint="eastAsia"/>
              </w:rPr>
              <w:t>资格要求</w:t>
            </w:r>
          </w:p>
        </w:tc>
        <w:tc>
          <w:tcPr>
            <w:tcW w:w="1166" w:type="dxa"/>
            <w:vMerge w:val="restart"/>
          </w:tcPr>
          <w:p w:rsidR="00387F07" w:rsidRDefault="00387F07" w:rsidP="00D103C6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830DB5" w:rsidTr="006528DB">
        <w:trPr>
          <w:trHeight w:val="239"/>
        </w:trPr>
        <w:tc>
          <w:tcPr>
            <w:tcW w:w="1563" w:type="dxa"/>
            <w:vMerge/>
          </w:tcPr>
          <w:p w:rsidR="00830DB5" w:rsidRDefault="00830DB5"/>
        </w:tc>
        <w:tc>
          <w:tcPr>
            <w:tcW w:w="1097" w:type="dxa"/>
            <w:vMerge/>
          </w:tcPr>
          <w:p w:rsidR="00830DB5" w:rsidRDefault="00830DB5"/>
        </w:tc>
        <w:tc>
          <w:tcPr>
            <w:tcW w:w="1276" w:type="dxa"/>
            <w:vMerge/>
          </w:tcPr>
          <w:p w:rsidR="00830DB5" w:rsidRDefault="00830DB5"/>
        </w:tc>
        <w:tc>
          <w:tcPr>
            <w:tcW w:w="2449" w:type="dxa"/>
          </w:tcPr>
          <w:p w:rsidR="00830DB5" w:rsidRDefault="00830DB5" w:rsidP="001B348C"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830DB5" w:rsidRDefault="00830DB5" w:rsidP="00830DB5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2538" w:type="dxa"/>
            <w:tcBorders>
              <w:left w:val="single" w:sz="4" w:space="0" w:color="auto"/>
              <w:right w:val="single" w:sz="4" w:space="0" w:color="auto"/>
            </w:tcBorders>
          </w:tcPr>
          <w:p w:rsidR="00830DB5" w:rsidRDefault="00830DB5" w:rsidP="00830DB5">
            <w:pPr>
              <w:jc w:val="center"/>
            </w:pPr>
            <w:r>
              <w:rPr>
                <w:rFonts w:hint="eastAsia"/>
              </w:rPr>
              <w:t>学历（学位）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830DB5" w:rsidRDefault="00830DB5" w:rsidP="001B348C">
            <w:pPr>
              <w:jc w:val="center"/>
            </w:pPr>
            <w:r>
              <w:rPr>
                <w:rFonts w:hint="eastAsia"/>
              </w:rPr>
              <w:t>其它</w:t>
            </w:r>
          </w:p>
        </w:tc>
        <w:tc>
          <w:tcPr>
            <w:tcW w:w="1166" w:type="dxa"/>
            <w:vMerge/>
          </w:tcPr>
          <w:p w:rsidR="00830DB5" w:rsidRDefault="00830DB5"/>
        </w:tc>
      </w:tr>
      <w:tr w:rsidR="0015256B" w:rsidTr="006528DB">
        <w:tc>
          <w:tcPr>
            <w:tcW w:w="1563" w:type="dxa"/>
          </w:tcPr>
          <w:p w:rsidR="0015256B" w:rsidRDefault="0015256B">
            <w:r>
              <w:rPr>
                <w:rFonts w:hint="eastAsia"/>
              </w:rPr>
              <w:t>移动商务专业专职教师</w:t>
            </w:r>
          </w:p>
        </w:tc>
        <w:tc>
          <w:tcPr>
            <w:tcW w:w="1097" w:type="dxa"/>
          </w:tcPr>
          <w:p w:rsidR="0015256B" w:rsidRDefault="0015256B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名</w:t>
            </w:r>
          </w:p>
        </w:tc>
        <w:tc>
          <w:tcPr>
            <w:tcW w:w="1276" w:type="dxa"/>
          </w:tcPr>
          <w:p w:rsidR="0015256B" w:rsidRDefault="0015256B">
            <w:r>
              <w:rPr>
                <w:rFonts w:hint="eastAsia"/>
              </w:rPr>
              <w:t>工商管理系</w:t>
            </w:r>
          </w:p>
        </w:tc>
        <w:tc>
          <w:tcPr>
            <w:tcW w:w="2449" w:type="dxa"/>
          </w:tcPr>
          <w:p w:rsidR="0015256B" w:rsidRDefault="0015256B" w:rsidP="00DE0CEF">
            <w:r>
              <w:rPr>
                <w:rFonts w:hint="eastAsia"/>
              </w:rPr>
              <w:t>30</w:t>
            </w:r>
            <w:r w:rsidR="00DE0CEF">
              <w:rPr>
                <w:rFonts w:hint="eastAsia"/>
              </w:rPr>
              <w:t>岁</w:t>
            </w:r>
            <w:r>
              <w:rPr>
                <w:rFonts w:hint="eastAsia"/>
              </w:rPr>
              <w:t>（含</w:t>
            </w:r>
            <w:r w:rsidR="0029691F">
              <w:rPr>
                <w:rFonts w:hint="eastAsia"/>
              </w:rPr>
              <w:t>30</w:t>
            </w:r>
            <w:r w:rsidR="00DE0CEF">
              <w:rPr>
                <w:rFonts w:hint="eastAsia"/>
              </w:rPr>
              <w:t>岁</w:t>
            </w:r>
            <w:r>
              <w:rPr>
                <w:rFonts w:hint="eastAsia"/>
              </w:rPr>
              <w:t>）</w:t>
            </w:r>
            <w:r w:rsidR="00DE0CEF">
              <w:rPr>
                <w:rFonts w:hint="eastAsia"/>
              </w:rPr>
              <w:t>及</w:t>
            </w:r>
            <w:r>
              <w:rPr>
                <w:rFonts w:hint="eastAsia"/>
              </w:rPr>
              <w:t>以下</w:t>
            </w:r>
            <w:r w:rsidR="00947A87">
              <w:rPr>
                <w:rFonts w:hint="eastAsia"/>
              </w:rPr>
              <w:t>（</w:t>
            </w:r>
            <w:r>
              <w:rPr>
                <w:rFonts w:hint="eastAsia"/>
              </w:rPr>
              <w:t>1987</w:t>
            </w:r>
            <w:r>
              <w:rPr>
                <w:rFonts w:hint="eastAsia"/>
              </w:rPr>
              <w:t>年</w:t>
            </w:r>
            <w:r w:rsidR="00B35FE4">
              <w:rPr>
                <w:rFonts w:hint="eastAsia"/>
              </w:rPr>
              <w:t>6</w:t>
            </w:r>
            <w:r w:rsidR="00B52E60">
              <w:rPr>
                <w:rFonts w:hint="eastAsia"/>
              </w:rPr>
              <w:t>月</w:t>
            </w:r>
            <w:r>
              <w:rPr>
                <w:rFonts w:hint="eastAsia"/>
              </w:rPr>
              <w:t>及以后出生者</w:t>
            </w:r>
            <w:r w:rsidR="00947A87">
              <w:rPr>
                <w:rFonts w:hint="eastAsia"/>
              </w:rPr>
              <w:t>）</w:t>
            </w: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15256B" w:rsidRDefault="0015256B">
            <w:r>
              <w:rPr>
                <w:rFonts w:hint="eastAsia"/>
              </w:rPr>
              <w:t>移动商务、电子商务、贸易、计算机技术等相关专业</w:t>
            </w:r>
          </w:p>
        </w:tc>
        <w:tc>
          <w:tcPr>
            <w:tcW w:w="2538" w:type="dxa"/>
            <w:tcBorders>
              <w:left w:val="single" w:sz="4" w:space="0" w:color="auto"/>
              <w:right w:val="single" w:sz="4" w:space="0" w:color="auto"/>
            </w:tcBorders>
          </w:tcPr>
          <w:p w:rsidR="004B5077" w:rsidRDefault="004B5077">
            <w:r>
              <w:rPr>
                <w:rFonts w:hint="eastAsia"/>
              </w:rPr>
              <w:t>2017</w:t>
            </w:r>
            <w:r>
              <w:rPr>
                <w:rFonts w:hint="eastAsia"/>
              </w:rPr>
              <w:t>年应届硕士毕业生；</w:t>
            </w:r>
          </w:p>
          <w:p w:rsidR="0015256B" w:rsidRDefault="004B5077">
            <w:r>
              <w:rPr>
                <w:rFonts w:hint="eastAsia"/>
              </w:rPr>
              <w:t>往届</w:t>
            </w:r>
            <w:r w:rsidR="0015256B">
              <w:rPr>
                <w:rFonts w:hint="eastAsia"/>
              </w:rPr>
              <w:t>硕士研究生，双证齐全，即同时拥有毕业证、学位证</w:t>
            </w:r>
          </w:p>
          <w:p w:rsidR="00FE2AF3" w:rsidRDefault="00FE2AF3"/>
        </w:tc>
        <w:tc>
          <w:tcPr>
            <w:tcW w:w="2552" w:type="dxa"/>
            <w:tcBorders>
              <w:left w:val="single" w:sz="4" w:space="0" w:color="auto"/>
            </w:tcBorders>
          </w:tcPr>
          <w:p w:rsidR="001B348C" w:rsidRDefault="007A0853">
            <w:r>
              <w:rPr>
                <w:rFonts w:hint="eastAsia"/>
              </w:rPr>
              <w:t>熟悉移动商务运营模式和</w:t>
            </w:r>
            <w:r w:rsidR="00954AE2">
              <w:rPr>
                <w:rFonts w:hint="eastAsia"/>
              </w:rPr>
              <w:t>移动商务平台的搭建，</w:t>
            </w:r>
            <w:r w:rsidR="00954AE2">
              <w:rPr>
                <w:rFonts w:hint="eastAsia"/>
              </w:rPr>
              <w:t xml:space="preserve"> </w:t>
            </w:r>
            <w:r w:rsidR="001B348C">
              <w:rPr>
                <w:rFonts w:hint="eastAsia"/>
              </w:rPr>
              <w:t>能够把握移动商务发展趋势；能够知晓并操作包括</w:t>
            </w:r>
            <w:r w:rsidR="00954AE2">
              <w:rPr>
                <w:rFonts w:hint="eastAsia"/>
              </w:rPr>
              <w:t>微信、今日头条、陌陌、斗鱼直播等在内的多种移动商务推广工具</w:t>
            </w:r>
            <w:r w:rsidR="001B348C">
              <w:rPr>
                <w:rFonts w:hint="eastAsia"/>
              </w:rPr>
              <w:t>；</w:t>
            </w:r>
          </w:p>
          <w:p w:rsidR="001B348C" w:rsidRDefault="001B348C">
            <w:r>
              <w:rPr>
                <w:rFonts w:hint="eastAsia"/>
              </w:rPr>
              <w:t>能进行平面设计相关课程的教学，熟练使用</w:t>
            </w:r>
            <w:r>
              <w:rPr>
                <w:rFonts w:hint="eastAsia"/>
              </w:rPr>
              <w:t>PHOTOSHOP</w:t>
            </w:r>
            <w:r>
              <w:rPr>
                <w:rFonts w:hint="eastAsia"/>
              </w:rPr>
              <w:t>以及</w:t>
            </w:r>
            <w:r>
              <w:rPr>
                <w:rFonts w:hint="eastAsia"/>
              </w:rPr>
              <w:t>CORE DRAW</w:t>
            </w:r>
            <w:r>
              <w:rPr>
                <w:rFonts w:hint="eastAsia"/>
              </w:rPr>
              <w:t>，有一定</w:t>
            </w:r>
            <w:r>
              <w:rPr>
                <w:rFonts w:hint="eastAsia"/>
              </w:rPr>
              <w:t>UI</w:t>
            </w:r>
            <w:r>
              <w:rPr>
                <w:rFonts w:hint="eastAsia"/>
              </w:rPr>
              <w:t>设计基础；</w:t>
            </w:r>
          </w:p>
          <w:p w:rsidR="001B348C" w:rsidRPr="001B348C" w:rsidRDefault="001B348C">
            <w:r>
              <w:rPr>
                <w:rFonts w:hint="eastAsia"/>
              </w:rPr>
              <w:t>有一定的计算机应用技术基础，能进行简单数据库建构，能基于</w:t>
            </w:r>
            <w:r>
              <w:rPr>
                <w:rFonts w:hint="eastAsia"/>
              </w:rPr>
              <w:t>ANDROID</w:t>
            </w:r>
            <w:r>
              <w:rPr>
                <w:rFonts w:hint="eastAsia"/>
              </w:rPr>
              <w:t>或</w:t>
            </w:r>
            <w:r>
              <w:rPr>
                <w:rFonts w:hint="eastAsia"/>
              </w:rPr>
              <w:t>IOS</w:t>
            </w:r>
            <w:r w:rsidR="008C1DC4">
              <w:rPr>
                <w:rFonts w:hint="eastAsia"/>
              </w:rPr>
              <w:t>系统进行简单系统开发者</w:t>
            </w:r>
            <w:r>
              <w:rPr>
                <w:rFonts w:hint="eastAsia"/>
              </w:rPr>
              <w:t>优</w:t>
            </w:r>
            <w:r w:rsidR="008C1DC4">
              <w:rPr>
                <w:rFonts w:hint="eastAsia"/>
              </w:rPr>
              <w:t>先</w:t>
            </w:r>
          </w:p>
        </w:tc>
        <w:tc>
          <w:tcPr>
            <w:tcW w:w="1166" w:type="dxa"/>
          </w:tcPr>
          <w:p w:rsidR="0015256B" w:rsidRDefault="0015256B"/>
        </w:tc>
      </w:tr>
      <w:tr w:rsidR="006528DB" w:rsidTr="006528DB">
        <w:tc>
          <w:tcPr>
            <w:tcW w:w="1563" w:type="dxa"/>
          </w:tcPr>
          <w:p w:rsidR="006528DB" w:rsidRDefault="006528DB">
            <w:r>
              <w:rPr>
                <w:rFonts w:hint="eastAsia"/>
              </w:rPr>
              <w:t>会计专业专职教师</w:t>
            </w:r>
          </w:p>
        </w:tc>
        <w:tc>
          <w:tcPr>
            <w:tcW w:w="1097" w:type="dxa"/>
          </w:tcPr>
          <w:p w:rsidR="006528DB" w:rsidRDefault="006528DB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名</w:t>
            </w:r>
          </w:p>
        </w:tc>
        <w:tc>
          <w:tcPr>
            <w:tcW w:w="1276" w:type="dxa"/>
          </w:tcPr>
          <w:p w:rsidR="006528DB" w:rsidRDefault="006528DB">
            <w:r>
              <w:rPr>
                <w:rFonts w:hint="eastAsia"/>
              </w:rPr>
              <w:t>会计信息管理系（原电子商务系）</w:t>
            </w:r>
          </w:p>
        </w:tc>
        <w:tc>
          <w:tcPr>
            <w:tcW w:w="2449" w:type="dxa"/>
          </w:tcPr>
          <w:p w:rsidR="006528DB" w:rsidRDefault="006528DB" w:rsidP="00DE0CEF">
            <w:r>
              <w:rPr>
                <w:rFonts w:hint="eastAsia"/>
              </w:rPr>
              <w:t>35</w:t>
            </w:r>
            <w:r w:rsidR="00DE0CEF">
              <w:rPr>
                <w:rFonts w:hint="eastAsia"/>
              </w:rPr>
              <w:t>岁</w:t>
            </w:r>
            <w:r w:rsidR="00B52E60">
              <w:rPr>
                <w:rFonts w:hint="eastAsia"/>
              </w:rPr>
              <w:t>（含</w:t>
            </w:r>
            <w:r w:rsidR="0029691F">
              <w:rPr>
                <w:rFonts w:hint="eastAsia"/>
              </w:rPr>
              <w:t>35</w:t>
            </w:r>
            <w:r w:rsidR="00DE0CEF">
              <w:rPr>
                <w:rFonts w:hint="eastAsia"/>
              </w:rPr>
              <w:t>岁</w:t>
            </w:r>
            <w:r w:rsidR="00B52E60">
              <w:rPr>
                <w:rFonts w:hint="eastAsia"/>
              </w:rPr>
              <w:t>）</w:t>
            </w:r>
            <w:r w:rsidR="00DE0CEF">
              <w:rPr>
                <w:rFonts w:hint="eastAsia"/>
              </w:rPr>
              <w:t>及</w:t>
            </w:r>
            <w:r w:rsidR="00B52E60">
              <w:rPr>
                <w:rFonts w:hint="eastAsia"/>
              </w:rPr>
              <w:t>以下，（</w:t>
            </w:r>
            <w:r>
              <w:rPr>
                <w:rFonts w:hint="eastAsia"/>
              </w:rPr>
              <w:t>1982</w:t>
            </w:r>
            <w:r>
              <w:rPr>
                <w:rFonts w:hint="eastAsia"/>
              </w:rPr>
              <w:t>年</w:t>
            </w:r>
            <w:r w:rsidR="00B35FE4">
              <w:rPr>
                <w:rFonts w:hint="eastAsia"/>
              </w:rPr>
              <w:t>6</w:t>
            </w:r>
            <w:r w:rsidR="00B52E60">
              <w:rPr>
                <w:rFonts w:hint="eastAsia"/>
              </w:rPr>
              <w:t>月</w:t>
            </w:r>
            <w:r>
              <w:rPr>
                <w:rFonts w:hint="eastAsia"/>
              </w:rPr>
              <w:t>及以后出生者</w:t>
            </w:r>
            <w:r w:rsidR="00B52E60">
              <w:rPr>
                <w:rFonts w:hint="eastAsia"/>
              </w:rPr>
              <w:t>）</w:t>
            </w:r>
          </w:p>
        </w:tc>
        <w:tc>
          <w:tcPr>
            <w:tcW w:w="1533" w:type="dxa"/>
          </w:tcPr>
          <w:p w:rsidR="006528DB" w:rsidRDefault="000A4D56">
            <w:r>
              <w:rPr>
                <w:rFonts w:hint="eastAsia"/>
              </w:rPr>
              <w:t>本科为会计、财务管理、税务、会计电算化、审计方向，研究生为会计、财务管理方向</w:t>
            </w:r>
          </w:p>
        </w:tc>
        <w:tc>
          <w:tcPr>
            <w:tcW w:w="2538" w:type="dxa"/>
          </w:tcPr>
          <w:p w:rsidR="008F072D" w:rsidRDefault="008F072D">
            <w:r>
              <w:rPr>
                <w:rFonts w:hint="eastAsia"/>
              </w:rPr>
              <w:t>2017</w:t>
            </w:r>
            <w:r>
              <w:rPr>
                <w:rFonts w:hint="eastAsia"/>
              </w:rPr>
              <w:t>年应届硕士毕业生；</w:t>
            </w:r>
          </w:p>
          <w:p w:rsidR="006528DB" w:rsidRPr="000A4D56" w:rsidRDefault="008F072D">
            <w:r>
              <w:rPr>
                <w:rFonts w:hint="eastAsia"/>
              </w:rPr>
              <w:t>往届</w:t>
            </w:r>
            <w:r w:rsidR="000A4D56">
              <w:rPr>
                <w:rFonts w:hint="eastAsia"/>
              </w:rPr>
              <w:t>硕士研究生，双证齐全，即同时拥有毕业证、学位证</w:t>
            </w:r>
          </w:p>
        </w:tc>
        <w:tc>
          <w:tcPr>
            <w:tcW w:w="2552" w:type="dxa"/>
          </w:tcPr>
          <w:p w:rsidR="006528DB" w:rsidRDefault="008C1DC4">
            <w:r>
              <w:rPr>
                <w:rFonts w:hint="eastAsia"/>
              </w:rPr>
              <w:t>有企业工作经历者优先；</w:t>
            </w:r>
          </w:p>
          <w:p w:rsidR="008C1DC4" w:rsidRPr="008C1DC4" w:rsidRDefault="008C1DC4">
            <w:r>
              <w:rPr>
                <w:rFonts w:hint="eastAsia"/>
              </w:rPr>
              <w:t>有会计师、注册会计师资格者优先</w:t>
            </w:r>
          </w:p>
        </w:tc>
        <w:tc>
          <w:tcPr>
            <w:tcW w:w="1166" w:type="dxa"/>
          </w:tcPr>
          <w:p w:rsidR="006528DB" w:rsidRDefault="006528DB"/>
        </w:tc>
      </w:tr>
      <w:tr w:rsidR="006528DB" w:rsidTr="006528DB">
        <w:tc>
          <w:tcPr>
            <w:tcW w:w="1563" w:type="dxa"/>
          </w:tcPr>
          <w:p w:rsidR="006528DB" w:rsidRDefault="006528DB">
            <w:r>
              <w:rPr>
                <w:rFonts w:hint="eastAsia"/>
              </w:rPr>
              <w:lastRenderedPageBreak/>
              <w:t>金融专业专职教师</w:t>
            </w:r>
          </w:p>
        </w:tc>
        <w:tc>
          <w:tcPr>
            <w:tcW w:w="1097" w:type="dxa"/>
          </w:tcPr>
          <w:p w:rsidR="006528DB" w:rsidRDefault="006528DB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名</w:t>
            </w:r>
          </w:p>
        </w:tc>
        <w:tc>
          <w:tcPr>
            <w:tcW w:w="1276" w:type="dxa"/>
          </w:tcPr>
          <w:p w:rsidR="006528DB" w:rsidRPr="00617C9F" w:rsidRDefault="006528DB">
            <w:r>
              <w:rPr>
                <w:rFonts w:hint="eastAsia"/>
              </w:rPr>
              <w:t>财税金融系</w:t>
            </w:r>
          </w:p>
        </w:tc>
        <w:tc>
          <w:tcPr>
            <w:tcW w:w="2449" w:type="dxa"/>
          </w:tcPr>
          <w:p w:rsidR="006528DB" w:rsidRPr="001B3201" w:rsidRDefault="006528DB">
            <w:r w:rsidRPr="001B3201">
              <w:rPr>
                <w:rFonts w:hint="eastAsia"/>
              </w:rPr>
              <w:t>35</w:t>
            </w:r>
            <w:r w:rsidR="00DE0CEF">
              <w:rPr>
                <w:rFonts w:hint="eastAsia"/>
              </w:rPr>
              <w:t>岁</w:t>
            </w:r>
            <w:r w:rsidR="00B52E60" w:rsidRPr="001B3201">
              <w:rPr>
                <w:rFonts w:hint="eastAsia"/>
              </w:rPr>
              <w:t>（含</w:t>
            </w:r>
            <w:r w:rsidR="0029691F">
              <w:rPr>
                <w:rFonts w:hint="eastAsia"/>
              </w:rPr>
              <w:t>35</w:t>
            </w:r>
            <w:r w:rsidR="00DE0CEF">
              <w:rPr>
                <w:rFonts w:hint="eastAsia"/>
              </w:rPr>
              <w:t>岁）及</w:t>
            </w:r>
            <w:r w:rsidR="00B52E60" w:rsidRPr="001B3201">
              <w:rPr>
                <w:rFonts w:hint="eastAsia"/>
              </w:rPr>
              <w:t>以下，（</w:t>
            </w:r>
            <w:r w:rsidRPr="001B3201">
              <w:rPr>
                <w:rFonts w:hint="eastAsia"/>
              </w:rPr>
              <w:t>1982</w:t>
            </w:r>
            <w:r w:rsidRPr="001B3201">
              <w:rPr>
                <w:rFonts w:hint="eastAsia"/>
              </w:rPr>
              <w:t>年</w:t>
            </w:r>
            <w:r w:rsidR="00B35FE4" w:rsidRPr="001B3201">
              <w:rPr>
                <w:rFonts w:hint="eastAsia"/>
              </w:rPr>
              <w:t>6</w:t>
            </w:r>
            <w:r w:rsidR="00B52E60" w:rsidRPr="001B3201">
              <w:rPr>
                <w:rFonts w:hint="eastAsia"/>
              </w:rPr>
              <w:t>月</w:t>
            </w:r>
            <w:r w:rsidRPr="001B3201">
              <w:rPr>
                <w:rFonts w:hint="eastAsia"/>
              </w:rPr>
              <w:t>及以后出生者</w:t>
            </w:r>
            <w:r w:rsidR="00B52E60" w:rsidRPr="001B3201">
              <w:rPr>
                <w:rFonts w:hint="eastAsia"/>
              </w:rPr>
              <w:t>）</w:t>
            </w:r>
          </w:p>
        </w:tc>
        <w:tc>
          <w:tcPr>
            <w:tcW w:w="1533" w:type="dxa"/>
          </w:tcPr>
          <w:p w:rsidR="006528DB" w:rsidRDefault="002057E7">
            <w:r>
              <w:rPr>
                <w:rFonts w:hint="eastAsia"/>
              </w:rPr>
              <w:t>本科期间为金融类相关专业，硕士研究生期间为经济管理类相关专业；</w:t>
            </w:r>
          </w:p>
          <w:p w:rsidR="00A6250C" w:rsidRDefault="002057E7">
            <w:r>
              <w:rPr>
                <w:rFonts w:hint="eastAsia"/>
              </w:rPr>
              <w:t>本科期间为经济管理类相关专业，硕士研究生期间为金融类相关专业</w:t>
            </w:r>
            <w:r w:rsidR="00A6250C">
              <w:rPr>
                <w:rFonts w:hint="eastAsia"/>
              </w:rPr>
              <w:t>；</w:t>
            </w:r>
          </w:p>
          <w:p w:rsidR="00EB3E75" w:rsidRPr="00591BD6" w:rsidRDefault="00591BD6" w:rsidP="00591BD6">
            <w:r>
              <w:rPr>
                <w:rFonts w:hint="eastAsia"/>
              </w:rPr>
              <w:t>本科、硕士均为金融类专业者优先</w:t>
            </w:r>
          </w:p>
        </w:tc>
        <w:tc>
          <w:tcPr>
            <w:tcW w:w="2538" w:type="dxa"/>
          </w:tcPr>
          <w:p w:rsidR="006528DB" w:rsidRPr="002057E7" w:rsidRDefault="006528DB"/>
        </w:tc>
        <w:tc>
          <w:tcPr>
            <w:tcW w:w="2552" w:type="dxa"/>
          </w:tcPr>
          <w:p w:rsidR="006528DB" w:rsidRDefault="00A6250C">
            <w:r>
              <w:rPr>
                <w:rFonts w:hint="eastAsia"/>
              </w:rPr>
              <w:t>有金融行业从业经验者优先</w:t>
            </w:r>
            <w:r w:rsidR="00BB1751">
              <w:rPr>
                <w:rFonts w:hint="eastAsia"/>
              </w:rPr>
              <w:t>；</w:t>
            </w:r>
            <w:r w:rsidR="00BB1751">
              <w:rPr>
                <w:rFonts w:hint="eastAsia"/>
              </w:rPr>
              <w:t xml:space="preserve"> </w:t>
            </w:r>
          </w:p>
          <w:p w:rsidR="007B0AA5" w:rsidRPr="007B0AA5" w:rsidRDefault="007B0AA5">
            <w:r>
              <w:rPr>
                <w:rFonts w:hint="eastAsia"/>
              </w:rPr>
              <w:t>有高校教学经验者优先</w:t>
            </w:r>
          </w:p>
        </w:tc>
        <w:tc>
          <w:tcPr>
            <w:tcW w:w="1166" w:type="dxa"/>
          </w:tcPr>
          <w:p w:rsidR="006528DB" w:rsidRDefault="006528DB"/>
        </w:tc>
      </w:tr>
      <w:tr w:rsidR="006528DB" w:rsidTr="00D11DAA">
        <w:trPr>
          <w:trHeight w:val="3235"/>
        </w:trPr>
        <w:tc>
          <w:tcPr>
            <w:tcW w:w="1563" w:type="dxa"/>
          </w:tcPr>
          <w:p w:rsidR="006528DB" w:rsidRPr="00FD615E" w:rsidRDefault="00351266">
            <w:r w:rsidRPr="00FD615E">
              <w:rPr>
                <w:rFonts w:hint="eastAsia"/>
              </w:rPr>
              <w:t>计算机应用及网络管理</w:t>
            </w:r>
            <w:r w:rsidR="006528DB" w:rsidRPr="00FD615E">
              <w:rPr>
                <w:rFonts w:hint="eastAsia"/>
              </w:rPr>
              <w:t>人员</w:t>
            </w:r>
          </w:p>
        </w:tc>
        <w:tc>
          <w:tcPr>
            <w:tcW w:w="1097" w:type="dxa"/>
          </w:tcPr>
          <w:p w:rsidR="006528DB" w:rsidRPr="00FD615E" w:rsidRDefault="007A1DAF" w:rsidP="007A1DAF">
            <w:r w:rsidRPr="00FD615E">
              <w:rPr>
                <w:rFonts w:hint="eastAsia"/>
              </w:rPr>
              <w:t>1</w:t>
            </w:r>
            <w:r w:rsidR="006528DB" w:rsidRPr="00FD615E">
              <w:rPr>
                <w:rFonts w:hint="eastAsia"/>
              </w:rPr>
              <w:t>名</w:t>
            </w:r>
          </w:p>
        </w:tc>
        <w:tc>
          <w:tcPr>
            <w:tcW w:w="1276" w:type="dxa"/>
          </w:tcPr>
          <w:p w:rsidR="006528DB" w:rsidRPr="00FD615E" w:rsidRDefault="006528DB" w:rsidP="007A1DAF">
            <w:r w:rsidRPr="00FD615E">
              <w:rPr>
                <w:rFonts w:hint="eastAsia"/>
              </w:rPr>
              <w:t>信息技术中心</w:t>
            </w:r>
          </w:p>
        </w:tc>
        <w:tc>
          <w:tcPr>
            <w:tcW w:w="2449" w:type="dxa"/>
          </w:tcPr>
          <w:p w:rsidR="006528DB" w:rsidRPr="004B27F7" w:rsidRDefault="00947A87">
            <w:r w:rsidRPr="004B27F7">
              <w:t>35</w:t>
            </w:r>
            <w:r w:rsidR="00DE0CEF">
              <w:rPr>
                <w:rFonts w:hint="eastAsia"/>
              </w:rPr>
              <w:t>岁</w:t>
            </w:r>
            <w:r w:rsidR="00B52E60" w:rsidRPr="004B27F7">
              <w:rPr>
                <w:rFonts w:hint="eastAsia"/>
              </w:rPr>
              <w:t>（含</w:t>
            </w:r>
            <w:r w:rsidR="0029691F">
              <w:rPr>
                <w:rFonts w:hint="eastAsia"/>
              </w:rPr>
              <w:t>35</w:t>
            </w:r>
            <w:r w:rsidR="00DE0CEF">
              <w:rPr>
                <w:rFonts w:hint="eastAsia"/>
              </w:rPr>
              <w:t>岁</w:t>
            </w:r>
            <w:r w:rsidR="00B52E60" w:rsidRPr="004B27F7">
              <w:rPr>
                <w:rFonts w:hint="eastAsia"/>
              </w:rPr>
              <w:t>）</w:t>
            </w:r>
            <w:r w:rsidR="00DE0CEF">
              <w:rPr>
                <w:rFonts w:hint="eastAsia"/>
              </w:rPr>
              <w:t>及</w:t>
            </w:r>
            <w:r w:rsidRPr="004B27F7">
              <w:t>以下（</w:t>
            </w:r>
            <w:r w:rsidR="00B52E60" w:rsidRPr="004B27F7">
              <w:t>198</w:t>
            </w:r>
            <w:r w:rsidR="00B52E60" w:rsidRPr="004B27F7">
              <w:rPr>
                <w:rFonts w:hint="eastAsia"/>
              </w:rPr>
              <w:t>2</w:t>
            </w:r>
            <w:r w:rsidRPr="004B27F7">
              <w:t>年</w:t>
            </w:r>
            <w:r w:rsidR="00B35FE4" w:rsidRPr="004B27F7">
              <w:rPr>
                <w:rFonts w:hint="eastAsia"/>
              </w:rPr>
              <w:t>6</w:t>
            </w:r>
            <w:r w:rsidRPr="004B27F7">
              <w:t>月</w:t>
            </w:r>
            <w:r w:rsidR="00B52E60" w:rsidRPr="004B27F7">
              <w:rPr>
                <w:rFonts w:hint="eastAsia"/>
              </w:rPr>
              <w:t>及</w:t>
            </w:r>
            <w:r w:rsidRPr="004B27F7">
              <w:t>以后出生</w:t>
            </w:r>
            <w:r w:rsidR="00B52E60" w:rsidRPr="004B27F7">
              <w:rPr>
                <w:rFonts w:hint="eastAsia"/>
              </w:rPr>
              <w:t>者</w:t>
            </w:r>
            <w:r w:rsidRPr="004B27F7">
              <w:t>）</w:t>
            </w:r>
          </w:p>
        </w:tc>
        <w:tc>
          <w:tcPr>
            <w:tcW w:w="1533" w:type="dxa"/>
          </w:tcPr>
          <w:p w:rsidR="006528DB" w:rsidRPr="00FD615E" w:rsidRDefault="007A1DAF" w:rsidP="00351266">
            <w:r w:rsidRPr="00FD615E">
              <w:rPr>
                <w:rFonts w:hint="eastAsia"/>
              </w:rPr>
              <w:t>本科</w:t>
            </w:r>
            <w:r w:rsidR="00351266" w:rsidRPr="00FD615E">
              <w:rPr>
                <w:rFonts w:hint="eastAsia"/>
              </w:rPr>
              <w:t>：</w:t>
            </w:r>
            <w:r w:rsidR="00351266" w:rsidRPr="00FD615E">
              <w:t>(1)</w:t>
            </w:r>
            <w:r w:rsidR="00351266" w:rsidRPr="00FD615E">
              <w:rPr>
                <w:rFonts w:hint="eastAsia"/>
              </w:rPr>
              <w:t>网络工程</w:t>
            </w:r>
            <w:r w:rsidR="00351266" w:rsidRPr="00FD615E">
              <w:t>(2)</w:t>
            </w:r>
            <w:r w:rsidR="00351266" w:rsidRPr="00FD615E">
              <w:rPr>
                <w:rFonts w:hint="eastAsia"/>
              </w:rPr>
              <w:t>计算机科学与技术</w:t>
            </w:r>
            <w:r w:rsidR="00351266" w:rsidRPr="00FD615E">
              <w:t>(3)</w:t>
            </w:r>
            <w:r w:rsidR="00351266" w:rsidRPr="00FD615E">
              <w:rPr>
                <w:rFonts w:hint="eastAsia"/>
              </w:rPr>
              <w:t>信息安全</w:t>
            </w:r>
            <w:r w:rsidR="00351266" w:rsidRPr="00FD615E">
              <w:t>(</w:t>
            </w:r>
            <w:r w:rsidR="00351266" w:rsidRPr="00FD615E">
              <w:rPr>
                <w:rFonts w:hint="eastAsia"/>
              </w:rPr>
              <w:t>4</w:t>
            </w:r>
            <w:r w:rsidR="00351266" w:rsidRPr="00FD615E">
              <w:t>)</w:t>
            </w:r>
            <w:r w:rsidR="00351266" w:rsidRPr="00FD615E">
              <w:rPr>
                <w:rFonts w:hint="eastAsia"/>
              </w:rPr>
              <w:t>信息与计算科学</w:t>
            </w:r>
            <w:r w:rsidR="00351266" w:rsidRPr="00FD615E">
              <w:t>(</w:t>
            </w:r>
            <w:r w:rsidR="00351266" w:rsidRPr="00FD615E">
              <w:rPr>
                <w:rFonts w:hint="eastAsia"/>
              </w:rPr>
              <w:t>5</w:t>
            </w:r>
            <w:r w:rsidR="00351266" w:rsidRPr="00FD615E">
              <w:t>)</w:t>
            </w:r>
            <w:r w:rsidR="00351266" w:rsidRPr="00FD615E">
              <w:rPr>
                <w:rFonts w:hint="eastAsia"/>
              </w:rPr>
              <w:t>软件工程</w:t>
            </w:r>
            <w:r w:rsidR="00351266" w:rsidRPr="00FD615E">
              <w:t>(</w:t>
            </w:r>
            <w:r w:rsidR="00351266" w:rsidRPr="00FD615E">
              <w:rPr>
                <w:rFonts w:hint="eastAsia"/>
              </w:rPr>
              <w:t>6</w:t>
            </w:r>
            <w:r w:rsidR="00351266" w:rsidRPr="00FD615E">
              <w:t>)</w:t>
            </w:r>
            <w:r w:rsidR="00351266" w:rsidRPr="00FD615E">
              <w:rPr>
                <w:rFonts w:hint="eastAsia"/>
              </w:rPr>
              <w:t>信息管理与信息系统</w:t>
            </w:r>
            <w:r w:rsidR="00D11DAA" w:rsidRPr="00FD615E">
              <w:rPr>
                <w:rFonts w:hint="eastAsia"/>
              </w:rPr>
              <w:t>。</w:t>
            </w:r>
            <w:r w:rsidRPr="00FD615E">
              <w:rPr>
                <w:rFonts w:hint="eastAsia"/>
              </w:rPr>
              <w:t>研究生</w:t>
            </w:r>
            <w:r w:rsidR="00351266" w:rsidRPr="00FD615E">
              <w:rPr>
                <w:rFonts w:hint="eastAsia"/>
              </w:rPr>
              <w:t>：计算机软件与理论</w:t>
            </w:r>
            <w:r w:rsidR="00D11DAA" w:rsidRPr="00FD615E">
              <w:rPr>
                <w:rFonts w:hint="eastAsia"/>
              </w:rPr>
              <w:t>；</w:t>
            </w:r>
            <w:r w:rsidR="00D11DAA" w:rsidRPr="00FD615E">
              <w:rPr>
                <w:rFonts w:hint="eastAsia"/>
              </w:rPr>
              <w:t xml:space="preserve"> </w:t>
            </w:r>
            <w:r w:rsidR="00351266" w:rsidRPr="00FD615E">
              <w:rPr>
                <w:rFonts w:hint="eastAsia"/>
              </w:rPr>
              <w:t>计算机应用技术</w:t>
            </w:r>
          </w:p>
        </w:tc>
        <w:tc>
          <w:tcPr>
            <w:tcW w:w="2538" w:type="dxa"/>
          </w:tcPr>
          <w:p w:rsidR="006528DB" w:rsidRPr="00FD615E" w:rsidRDefault="00765550">
            <w:r w:rsidRPr="00FD615E">
              <w:t>本科及其以上</w:t>
            </w:r>
            <w:r w:rsidR="006D29C3">
              <w:rPr>
                <w:rFonts w:hint="eastAsia"/>
              </w:rPr>
              <w:t>（含</w:t>
            </w:r>
            <w:r w:rsidR="006D29C3">
              <w:rPr>
                <w:rFonts w:hint="eastAsia"/>
              </w:rPr>
              <w:t>2017</w:t>
            </w:r>
            <w:r w:rsidR="00EE31D6">
              <w:rPr>
                <w:rFonts w:hint="eastAsia"/>
              </w:rPr>
              <w:t>年</w:t>
            </w:r>
            <w:r w:rsidR="006D29C3">
              <w:rPr>
                <w:rFonts w:hint="eastAsia"/>
              </w:rPr>
              <w:t>应届毕业生）</w:t>
            </w:r>
          </w:p>
        </w:tc>
        <w:tc>
          <w:tcPr>
            <w:tcW w:w="2552" w:type="dxa"/>
          </w:tcPr>
          <w:p w:rsidR="00E6629C" w:rsidRDefault="00351266">
            <w:r w:rsidRPr="00FD615E">
              <w:rPr>
                <w:rFonts w:hint="eastAsia"/>
              </w:rPr>
              <w:t>同等条件下，有下列情况的优先：</w:t>
            </w:r>
            <w:r w:rsidRPr="00FD615E">
              <w:rPr>
                <w:rFonts w:hint="eastAsia"/>
              </w:rPr>
              <w:t>1.</w:t>
            </w:r>
            <w:r w:rsidRPr="00FD615E">
              <w:rPr>
                <w:rFonts w:hint="eastAsia"/>
              </w:rPr>
              <w:t>学历或学位高者</w:t>
            </w:r>
            <w:r w:rsidR="00E6629C">
              <w:rPr>
                <w:rFonts w:hint="eastAsia"/>
              </w:rPr>
              <w:t>；</w:t>
            </w:r>
            <w:r w:rsidRPr="00FD615E">
              <w:rPr>
                <w:rFonts w:hint="eastAsia"/>
              </w:rPr>
              <w:t>2.</w:t>
            </w:r>
            <w:r w:rsidRPr="00FD615E">
              <w:rPr>
                <w:rFonts w:hint="eastAsia"/>
              </w:rPr>
              <w:t>职称高者</w:t>
            </w:r>
            <w:r w:rsidR="00E6629C">
              <w:rPr>
                <w:rFonts w:hint="eastAsia"/>
              </w:rPr>
              <w:t>；</w:t>
            </w:r>
            <w:r w:rsidRPr="00FD615E">
              <w:rPr>
                <w:rFonts w:hint="eastAsia"/>
              </w:rPr>
              <w:t>3.</w:t>
            </w:r>
            <w:r w:rsidRPr="00FD615E">
              <w:rPr>
                <w:rFonts w:hint="eastAsia"/>
              </w:rPr>
              <w:t>有</w:t>
            </w:r>
            <w:r w:rsidRPr="00FD615E">
              <w:rPr>
                <w:rFonts w:hint="eastAsia"/>
              </w:rPr>
              <w:t>CCNP//ITSS/</w:t>
            </w:r>
            <w:r w:rsidRPr="00FD615E">
              <w:t xml:space="preserve"> ITIL</w:t>
            </w:r>
            <w:r w:rsidRPr="00FD615E">
              <w:rPr>
                <w:rFonts w:hint="eastAsia"/>
              </w:rPr>
              <w:t>/Oracle</w:t>
            </w:r>
            <w:r w:rsidRPr="00FD615E">
              <w:rPr>
                <w:rFonts w:hint="eastAsia"/>
              </w:rPr>
              <w:t>、</w:t>
            </w:r>
            <w:r w:rsidRPr="00FD615E">
              <w:rPr>
                <w:rFonts w:hint="eastAsia"/>
              </w:rPr>
              <w:t>SqlServer</w:t>
            </w:r>
            <w:r w:rsidRPr="00FD615E">
              <w:rPr>
                <w:rFonts w:hint="eastAsia"/>
              </w:rPr>
              <w:t>数据库</w:t>
            </w:r>
            <w:r w:rsidRPr="00FD615E">
              <w:rPr>
                <w:rFonts w:hint="eastAsia"/>
              </w:rPr>
              <w:t>/</w:t>
            </w:r>
            <w:r w:rsidRPr="00FD615E">
              <w:rPr>
                <w:rFonts w:hint="eastAsia"/>
              </w:rPr>
              <w:t>中间件等认证证书者</w:t>
            </w:r>
            <w:r w:rsidR="00E6629C">
              <w:rPr>
                <w:rFonts w:hint="eastAsia"/>
              </w:rPr>
              <w:t>；</w:t>
            </w:r>
            <w:r w:rsidRPr="00FD615E">
              <w:rPr>
                <w:rFonts w:hint="eastAsia"/>
              </w:rPr>
              <w:t>4.</w:t>
            </w:r>
            <w:r w:rsidRPr="00FD615E">
              <w:rPr>
                <w:rFonts w:hint="eastAsia"/>
              </w:rPr>
              <w:t>有</w:t>
            </w:r>
            <w:r w:rsidRPr="00FD615E">
              <w:rPr>
                <w:rFonts w:hint="eastAsia"/>
              </w:rPr>
              <w:t>IT</w:t>
            </w:r>
            <w:r w:rsidRPr="00FD615E">
              <w:rPr>
                <w:rFonts w:hint="eastAsia"/>
              </w:rPr>
              <w:t>实际工作经验者</w:t>
            </w:r>
            <w:r w:rsidR="00E6629C">
              <w:rPr>
                <w:rFonts w:hint="eastAsia"/>
              </w:rPr>
              <w:t>；</w:t>
            </w:r>
            <w:r w:rsidRPr="00FD615E">
              <w:rPr>
                <w:rFonts w:hint="eastAsia"/>
              </w:rPr>
              <w:t xml:space="preserve">5. </w:t>
            </w:r>
            <w:r w:rsidRPr="00FD615E">
              <w:rPr>
                <w:rFonts w:hint="eastAsia"/>
              </w:rPr>
              <w:t>具备公文写作和文案策划能力，熟悉内控者；</w:t>
            </w:r>
          </w:p>
          <w:p w:rsidR="00351266" w:rsidRPr="00FD615E" w:rsidRDefault="00351266">
            <w:r w:rsidRPr="00FD615E">
              <w:rPr>
                <w:rFonts w:hint="eastAsia"/>
              </w:rPr>
              <w:t>同时满足以上多项者优先。</w:t>
            </w:r>
          </w:p>
        </w:tc>
        <w:tc>
          <w:tcPr>
            <w:tcW w:w="1166" w:type="dxa"/>
          </w:tcPr>
          <w:p w:rsidR="006528DB" w:rsidRDefault="006528DB"/>
        </w:tc>
      </w:tr>
      <w:tr w:rsidR="003608DE" w:rsidTr="00D11DAA">
        <w:trPr>
          <w:trHeight w:val="3235"/>
        </w:trPr>
        <w:tc>
          <w:tcPr>
            <w:tcW w:w="1563" w:type="dxa"/>
          </w:tcPr>
          <w:p w:rsidR="003608DE" w:rsidRPr="00FD615E" w:rsidRDefault="003608DE">
            <w:r>
              <w:rPr>
                <w:rFonts w:hint="eastAsia"/>
              </w:rPr>
              <w:lastRenderedPageBreak/>
              <w:t>机房管理人员</w:t>
            </w:r>
          </w:p>
        </w:tc>
        <w:tc>
          <w:tcPr>
            <w:tcW w:w="1097" w:type="dxa"/>
          </w:tcPr>
          <w:p w:rsidR="003608DE" w:rsidRPr="00FD615E" w:rsidRDefault="003608DE" w:rsidP="007A1DAF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名</w:t>
            </w:r>
          </w:p>
        </w:tc>
        <w:tc>
          <w:tcPr>
            <w:tcW w:w="1276" w:type="dxa"/>
          </w:tcPr>
          <w:p w:rsidR="003608DE" w:rsidRPr="00FD615E" w:rsidRDefault="003608DE" w:rsidP="007A1DAF">
            <w:r>
              <w:rPr>
                <w:rFonts w:hint="eastAsia"/>
              </w:rPr>
              <w:t>实训中心</w:t>
            </w:r>
          </w:p>
        </w:tc>
        <w:tc>
          <w:tcPr>
            <w:tcW w:w="2449" w:type="dxa"/>
          </w:tcPr>
          <w:p w:rsidR="003608DE" w:rsidRPr="004B27F7" w:rsidRDefault="003608DE">
            <w:r w:rsidRPr="004B27F7">
              <w:t>35</w:t>
            </w:r>
            <w:r w:rsidR="00DE0CEF">
              <w:rPr>
                <w:rFonts w:hint="eastAsia"/>
              </w:rPr>
              <w:t>岁</w:t>
            </w:r>
            <w:r w:rsidRPr="004B27F7">
              <w:rPr>
                <w:rFonts w:hint="eastAsia"/>
              </w:rPr>
              <w:t>（含</w:t>
            </w:r>
            <w:r w:rsidR="0029691F">
              <w:rPr>
                <w:rFonts w:hint="eastAsia"/>
              </w:rPr>
              <w:t>35</w:t>
            </w:r>
            <w:r w:rsidR="00DE0CEF">
              <w:rPr>
                <w:rFonts w:hint="eastAsia"/>
              </w:rPr>
              <w:t>岁）及</w:t>
            </w:r>
            <w:r w:rsidRPr="004B27F7">
              <w:t>以下（</w:t>
            </w:r>
            <w:r w:rsidRPr="004B27F7">
              <w:t>198</w:t>
            </w:r>
            <w:r w:rsidRPr="004B27F7">
              <w:rPr>
                <w:rFonts w:hint="eastAsia"/>
              </w:rPr>
              <w:t>2</w:t>
            </w:r>
            <w:r w:rsidRPr="004B27F7">
              <w:t>年</w:t>
            </w:r>
            <w:r w:rsidRPr="004B27F7">
              <w:rPr>
                <w:rFonts w:hint="eastAsia"/>
              </w:rPr>
              <w:t>6</w:t>
            </w:r>
            <w:r w:rsidRPr="004B27F7">
              <w:t>月</w:t>
            </w:r>
            <w:r w:rsidRPr="004B27F7">
              <w:rPr>
                <w:rFonts w:hint="eastAsia"/>
              </w:rPr>
              <w:t>及</w:t>
            </w:r>
            <w:r w:rsidRPr="004B27F7">
              <w:t>以后出生</w:t>
            </w:r>
            <w:r w:rsidRPr="004B27F7">
              <w:rPr>
                <w:rFonts w:hint="eastAsia"/>
              </w:rPr>
              <w:t>者</w:t>
            </w:r>
            <w:r w:rsidRPr="004B27F7">
              <w:t>）</w:t>
            </w:r>
          </w:p>
        </w:tc>
        <w:tc>
          <w:tcPr>
            <w:tcW w:w="1533" w:type="dxa"/>
          </w:tcPr>
          <w:p w:rsidR="003608DE" w:rsidRPr="0029691F" w:rsidRDefault="00B84690" w:rsidP="00351266">
            <w:r>
              <w:rPr>
                <w:rFonts w:hint="eastAsia"/>
              </w:rPr>
              <w:t>计算机相关专业</w:t>
            </w:r>
          </w:p>
        </w:tc>
        <w:tc>
          <w:tcPr>
            <w:tcW w:w="2538" w:type="dxa"/>
          </w:tcPr>
          <w:p w:rsidR="003608DE" w:rsidRPr="00FD615E" w:rsidRDefault="00B84690">
            <w:r>
              <w:rPr>
                <w:rFonts w:hint="eastAsia"/>
              </w:rPr>
              <w:t>本科及以上</w:t>
            </w:r>
            <w:r w:rsidR="006D29C3">
              <w:rPr>
                <w:rFonts w:hint="eastAsia"/>
              </w:rPr>
              <w:t>（含</w:t>
            </w:r>
            <w:r w:rsidR="006D29C3">
              <w:rPr>
                <w:rFonts w:hint="eastAsia"/>
              </w:rPr>
              <w:t>2017</w:t>
            </w:r>
            <w:r w:rsidR="00EE31D6">
              <w:rPr>
                <w:rFonts w:hint="eastAsia"/>
              </w:rPr>
              <w:t>年</w:t>
            </w:r>
            <w:r w:rsidR="006D29C3">
              <w:rPr>
                <w:rFonts w:hint="eastAsia"/>
              </w:rPr>
              <w:t>应届毕业生）</w:t>
            </w:r>
          </w:p>
        </w:tc>
        <w:tc>
          <w:tcPr>
            <w:tcW w:w="2552" w:type="dxa"/>
          </w:tcPr>
          <w:p w:rsidR="003608DE" w:rsidRDefault="00E6629C">
            <w:r w:rsidRPr="00E6629C">
              <w:rPr>
                <w:rFonts w:hint="eastAsia"/>
              </w:rPr>
              <w:t>熟悉计算机软硬件和网络，能进行计算机硬件、网络和软件日常维护。同等条件下，熟悉</w:t>
            </w:r>
            <w:r w:rsidRPr="00E6629C">
              <w:rPr>
                <w:rFonts w:hint="eastAsia"/>
              </w:rPr>
              <w:t>ERP</w:t>
            </w:r>
            <w:r w:rsidRPr="00E6629C">
              <w:rPr>
                <w:rFonts w:hint="eastAsia"/>
              </w:rPr>
              <w:t>软件的优先</w:t>
            </w:r>
            <w:r>
              <w:rPr>
                <w:rFonts w:hint="eastAsia"/>
              </w:rPr>
              <w:t>；</w:t>
            </w:r>
          </w:p>
          <w:p w:rsidR="00E6629C" w:rsidRPr="00FD615E" w:rsidRDefault="00E6629C">
            <w:r>
              <w:rPr>
                <w:rFonts w:ascii="Microsoft Yahei" w:hAnsi="Microsoft Yahei" w:hint="eastAsia"/>
                <w:color w:val="333333"/>
                <w:shd w:val="clear" w:color="auto" w:fill="FFFFFF"/>
              </w:rPr>
              <w:t>责任心强，</w:t>
            </w:r>
            <w:r>
              <w:rPr>
                <w:rFonts w:ascii="Microsoft Yahei" w:hAnsi="Microsoft Yahei"/>
                <w:color w:val="333333"/>
                <w:shd w:val="clear" w:color="auto" w:fill="FFFFFF"/>
              </w:rPr>
              <w:t>具备独立解决问题的能力，具有团队合作精神</w:t>
            </w:r>
            <w:r>
              <w:rPr>
                <w:rFonts w:ascii="Microsoft Yahei" w:hAnsi="Microsoft Yahei" w:hint="eastAsia"/>
                <w:color w:val="333333"/>
                <w:shd w:val="clear" w:color="auto" w:fill="FFFFFF"/>
              </w:rPr>
              <w:t>。</w:t>
            </w:r>
          </w:p>
        </w:tc>
        <w:tc>
          <w:tcPr>
            <w:tcW w:w="1166" w:type="dxa"/>
          </w:tcPr>
          <w:p w:rsidR="003608DE" w:rsidRDefault="003608DE"/>
        </w:tc>
      </w:tr>
    </w:tbl>
    <w:p w:rsidR="00CC383A" w:rsidRDefault="00CC383A"/>
    <w:sectPr w:rsidR="00CC383A" w:rsidSect="00D103C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3862" w:rsidRDefault="00D83862" w:rsidP="00D103C6">
      <w:r>
        <w:separator/>
      </w:r>
    </w:p>
  </w:endnote>
  <w:endnote w:type="continuationSeparator" w:id="1">
    <w:p w:rsidR="00D83862" w:rsidRDefault="00D83862" w:rsidP="00D103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3862" w:rsidRDefault="00D83862" w:rsidP="00D103C6">
      <w:r>
        <w:separator/>
      </w:r>
    </w:p>
  </w:footnote>
  <w:footnote w:type="continuationSeparator" w:id="1">
    <w:p w:rsidR="00D83862" w:rsidRDefault="00D83862" w:rsidP="00D103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03C6"/>
    <w:rsid w:val="0001182B"/>
    <w:rsid w:val="00026F70"/>
    <w:rsid w:val="00063C18"/>
    <w:rsid w:val="000873EC"/>
    <w:rsid w:val="000A4D56"/>
    <w:rsid w:val="000E0DE1"/>
    <w:rsid w:val="00111F97"/>
    <w:rsid w:val="00136F5E"/>
    <w:rsid w:val="0015256B"/>
    <w:rsid w:val="00154816"/>
    <w:rsid w:val="001B3201"/>
    <w:rsid w:val="001B348C"/>
    <w:rsid w:val="001C099F"/>
    <w:rsid w:val="001C3F82"/>
    <w:rsid w:val="002057E7"/>
    <w:rsid w:val="00217226"/>
    <w:rsid w:val="00273A42"/>
    <w:rsid w:val="00275022"/>
    <w:rsid w:val="002857E3"/>
    <w:rsid w:val="0029691F"/>
    <w:rsid w:val="00306ED9"/>
    <w:rsid w:val="00351266"/>
    <w:rsid w:val="003608DE"/>
    <w:rsid w:val="003716AD"/>
    <w:rsid w:val="00380FC9"/>
    <w:rsid w:val="00387F07"/>
    <w:rsid w:val="003960BE"/>
    <w:rsid w:val="003C21D5"/>
    <w:rsid w:val="003F4F01"/>
    <w:rsid w:val="004158AD"/>
    <w:rsid w:val="00422AD4"/>
    <w:rsid w:val="004B27F7"/>
    <w:rsid w:val="004B5077"/>
    <w:rsid w:val="004D32AD"/>
    <w:rsid w:val="004F1B65"/>
    <w:rsid w:val="00505C35"/>
    <w:rsid w:val="00511C23"/>
    <w:rsid w:val="00515DB7"/>
    <w:rsid w:val="00591BD6"/>
    <w:rsid w:val="0059292F"/>
    <w:rsid w:val="005C0829"/>
    <w:rsid w:val="00617C9F"/>
    <w:rsid w:val="00632117"/>
    <w:rsid w:val="006528DB"/>
    <w:rsid w:val="006D29C3"/>
    <w:rsid w:val="006D53C8"/>
    <w:rsid w:val="00702698"/>
    <w:rsid w:val="00765550"/>
    <w:rsid w:val="007A0853"/>
    <w:rsid w:val="007A1DAF"/>
    <w:rsid w:val="007A6CDD"/>
    <w:rsid w:val="007B0AA5"/>
    <w:rsid w:val="007C2D2E"/>
    <w:rsid w:val="007E486C"/>
    <w:rsid w:val="00830DB5"/>
    <w:rsid w:val="008B5B6E"/>
    <w:rsid w:val="008C1DC4"/>
    <w:rsid w:val="008F072D"/>
    <w:rsid w:val="008F1629"/>
    <w:rsid w:val="00947A87"/>
    <w:rsid w:val="00954AE2"/>
    <w:rsid w:val="00962D13"/>
    <w:rsid w:val="00983335"/>
    <w:rsid w:val="009A125C"/>
    <w:rsid w:val="009B2565"/>
    <w:rsid w:val="00A12C79"/>
    <w:rsid w:val="00A37374"/>
    <w:rsid w:val="00A41175"/>
    <w:rsid w:val="00A53E00"/>
    <w:rsid w:val="00A6250C"/>
    <w:rsid w:val="00A82F27"/>
    <w:rsid w:val="00A847CC"/>
    <w:rsid w:val="00AA7CFD"/>
    <w:rsid w:val="00B10F62"/>
    <w:rsid w:val="00B35FE4"/>
    <w:rsid w:val="00B52E60"/>
    <w:rsid w:val="00B568EB"/>
    <w:rsid w:val="00B84690"/>
    <w:rsid w:val="00BB1751"/>
    <w:rsid w:val="00BB37AC"/>
    <w:rsid w:val="00BC7C42"/>
    <w:rsid w:val="00BE1A9E"/>
    <w:rsid w:val="00C50438"/>
    <w:rsid w:val="00C7124B"/>
    <w:rsid w:val="00CA00C7"/>
    <w:rsid w:val="00CC383A"/>
    <w:rsid w:val="00D03120"/>
    <w:rsid w:val="00D103C6"/>
    <w:rsid w:val="00D11DAA"/>
    <w:rsid w:val="00D81B5F"/>
    <w:rsid w:val="00D83862"/>
    <w:rsid w:val="00DD34EE"/>
    <w:rsid w:val="00DE0CEF"/>
    <w:rsid w:val="00E42DB4"/>
    <w:rsid w:val="00E43ED1"/>
    <w:rsid w:val="00E45F4E"/>
    <w:rsid w:val="00E6629C"/>
    <w:rsid w:val="00E77B57"/>
    <w:rsid w:val="00E955BA"/>
    <w:rsid w:val="00EB0CE0"/>
    <w:rsid w:val="00EB3E75"/>
    <w:rsid w:val="00ED1A64"/>
    <w:rsid w:val="00ED4387"/>
    <w:rsid w:val="00EE31D6"/>
    <w:rsid w:val="00EF18B6"/>
    <w:rsid w:val="00F30961"/>
    <w:rsid w:val="00F83936"/>
    <w:rsid w:val="00FD615E"/>
    <w:rsid w:val="00FE2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8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103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103C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103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103C6"/>
    <w:rPr>
      <w:sz w:val="18"/>
      <w:szCs w:val="18"/>
    </w:rPr>
  </w:style>
  <w:style w:type="table" w:styleId="a5">
    <w:name w:val="Table Grid"/>
    <w:basedOn w:val="a1"/>
    <w:uiPriority w:val="59"/>
    <w:rsid w:val="00D103C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7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5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4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89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761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83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25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3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70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3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30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057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085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4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9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0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26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76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35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69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823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7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3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2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1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2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08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727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2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9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8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41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96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266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193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828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5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8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9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1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29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59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98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05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2F558-7B01-44BE-BEF4-9A326B809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129</cp:revision>
  <cp:lastPrinted>2017-05-15T07:35:00Z</cp:lastPrinted>
  <dcterms:created xsi:type="dcterms:W3CDTF">2017-05-02T01:02:00Z</dcterms:created>
  <dcterms:modified xsi:type="dcterms:W3CDTF">2017-05-15T07:37:00Z</dcterms:modified>
</cp:coreProperties>
</file>