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A0" w:rsidRPr="003C0EA1" w:rsidRDefault="00EB07A0" w:rsidP="00DD1AB0">
      <w:pPr>
        <w:jc w:val="center"/>
        <w:rPr>
          <w:rFonts w:ascii="黑体" w:eastAsia="黑体"/>
          <w:b/>
          <w:sz w:val="44"/>
          <w:szCs w:val="44"/>
        </w:rPr>
      </w:pPr>
      <w:r>
        <w:rPr>
          <w:rFonts w:ascii="黑体" w:eastAsia="黑体" w:hint="eastAsia"/>
          <w:b/>
          <w:sz w:val="44"/>
          <w:szCs w:val="44"/>
        </w:rPr>
        <w:t>四川财经职业学院</w:t>
      </w:r>
      <w:r w:rsidRPr="003C0EA1">
        <w:rPr>
          <w:rFonts w:ascii="黑体" w:eastAsia="黑体" w:hint="eastAsia"/>
          <w:b/>
          <w:sz w:val="44"/>
          <w:szCs w:val="44"/>
        </w:rPr>
        <w:t>章程</w:t>
      </w:r>
    </w:p>
    <w:p w:rsidR="00EB07A0" w:rsidRDefault="00EB07A0" w:rsidP="00DD1AB0">
      <w:pPr>
        <w:jc w:val="center"/>
        <w:rPr>
          <w:rFonts w:ascii="仿宋_GB2312" w:eastAsia="仿宋_GB2312"/>
          <w:sz w:val="32"/>
          <w:szCs w:val="32"/>
        </w:rPr>
      </w:pPr>
      <w:r>
        <w:rPr>
          <w:rFonts w:ascii="仿宋_GB2312" w:eastAsia="仿宋_GB2312" w:hint="eastAsia"/>
          <w:sz w:val="32"/>
          <w:szCs w:val="32"/>
        </w:rPr>
        <w:t>（送审稿）</w:t>
      </w:r>
    </w:p>
    <w:p w:rsidR="00EB07A0" w:rsidRPr="006F1D47" w:rsidRDefault="00EB07A0" w:rsidP="006F1D47">
      <w:pPr>
        <w:jc w:val="left"/>
        <w:rPr>
          <w:rFonts w:ascii="仿宋_GB2312" w:eastAsia="仿宋_GB2312"/>
          <w:sz w:val="32"/>
          <w:szCs w:val="32"/>
        </w:rPr>
      </w:pPr>
      <w:bookmarkStart w:id="0" w:name="_GoBack"/>
      <w:bookmarkEnd w:id="0"/>
    </w:p>
    <w:p w:rsidR="00EB07A0" w:rsidRPr="00DD1AB0" w:rsidRDefault="00EB07A0">
      <w:pPr>
        <w:pStyle w:val="11"/>
        <w:tabs>
          <w:tab w:val="right" w:leader="dot" w:pos="8834"/>
        </w:tabs>
        <w:rPr>
          <w:noProof/>
          <w:sz w:val="32"/>
          <w:szCs w:val="32"/>
        </w:rPr>
      </w:pPr>
      <w:r w:rsidRPr="00DD1AB0">
        <w:rPr>
          <w:rFonts w:ascii="方正小标宋简体" w:eastAsia="方正小标宋简体" w:hAnsi="宋体"/>
          <w:kern w:val="0"/>
          <w:sz w:val="32"/>
          <w:szCs w:val="32"/>
        </w:rPr>
        <w:fldChar w:fldCharType="begin"/>
      </w:r>
      <w:r w:rsidRPr="00DD1AB0">
        <w:rPr>
          <w:rFonts w:ascii="方正小标宋简体" w:eastAsia="方正小标宋简体" w:hAnsi="宋体"/>
          <w:kern w:val="0"/>
          <w:sz w:val="32"/>
          <w:szCs w:val="32"/>
        </w:rPr>
        <w:instrText xml:space="preserve"> TOC \h \z \t "</w:instrText>
      </w:r>
      <w:r w:rsidRPr="00DD1AB0">
        <w:rPr>
          <w:rFonts w:ascii="方正小标宋简体" w:eastAsia="方正小标宋简体" w:hAnsi="宋体" w:hint="eastAsia"/>
          <w:kern w:val="0"/>
          <w:sz w:val="32"/>
          <w:szCs w:val="32"/>
        </w:rPr>
        <w:instrText>标题</w:instrText>
      </w:r>
      <w:r w:rsidRPr="00DD1AB0">
        <w:rPr>
          <w:rFonts w:ascii="方正小标宋简体" w:eastAsia="方正小标宋简体" w:hAnsi="宋体"/>
          <w:kern w:val="0"/>
          <w:sz w:val="32"/>
          <w:szCs w:val="32"/>
        </w:rPr>
        <w:instrText xml:space="preserve"> 3,2,1,1" </w:instrText>
      </w:r>
      <w:r w:rsidRPr="00DD1AB0">
        <w:rPr>
          <w:rFonts w:ascii="方正小标宋简体" w:eastAsia="方正小标宋简体" w:hAnsi="宋体"/>
          <w:kern w:val="0"/>
          <w:sz w:val="32"/>
          <w:szCs w:val="32"/>
        </w:rPr>
        <w:fldChar w:fldCharType="separate"/>
      </w:r>
      <w:hyperlink w:anchor="_Toc434913105" w:history="1">
        <w:r w:rsidRPr="00DD1AB0">
          <w:rPr>
            <w:rStyle w:val="ac"/>
            <w:rFonts w:hint="eastAsia"/>
            <w:noProof/>
            <w:sz w:val="32"/>
            <w:szCs w:val="32"/>
          </w:rPr>
          <w:t>序</w:t>
        </w:r>
        <w:r w:rsidRPr="00DD1AB0">
          <w:rPr>
            <w:rStyle w:val="ac"/>
            <w:noProof/>
            <w:sz w:val="32"/>
            <w:szCs w:val="32"/>
          </w:rPr>
          <w:t xml:space="preserve">  </w:t>
        </w:r>
        <w:r w:rsidRPr="00DD1AB0">
          <w:rPr>
            <w:rStyle w:val="ac"/>
            <w:rFonts w:hint="eastAsia"/>
            <w:noProof/>
            <w:sz w:val="32"/>
            <w:szCs w:val="32"/>
          </w:rPr>
          <w:t>言</w:t>
        </w:r>
        <w:r w:rsidRPr="00DD1AB0">
          <w:rPr>
            <w:noProof/>
            <w:webHidden/>
            <w:sz w:val="32"/>
            <w:szCs w:val="32"/>
          </w:rPr>
          <w:tab/>
        </w:r>
        <w:r w:rsidRPr="00DD1AB0">
          <w:rPr>
            <w:noProof/>
            <w:webHidden/>
            <w:sz w:val="32"/>
            <w:szCs w:val="32"/>
          </w:rPr>
          <w:fldChar w:fldCharType="begin"/>
        </w:r>
        <w:r w:rsidRPr="00DD1AB0">
          <w:rPr>
            <w:noProof/>
            <w:webHidden/>
            <w:sz w:val="32"/>
            <w:szCs w:val="32"/>
          </w:rPr>
          <w:instrText xml:space="preserve"> PAGEREF _Toc434913105 \h </w:instrText>
        </w:r>
        <w:r w:rsidRPr="00DD1AB0">
          <w:rPr>
            <w:noProof/>
            <w:webHidden/>
            <w:sz w:val="32"/>
            <w:szCs w:val="32"/>
          </w:rPr>
        </w:r>
        <w:r w:rsidRPr="00DD1AB0">
          <w:rPr>
            <w:noProof/>
            <w:webHidden/>
            <w:sz w:val="32"/>
            <w:szCs w:val="32"/>
          </w:rPr>
          <w:fldChar w:fldCharType="separate"/>
        </w:r>
        <w:r w:rsidR="0052548C">
          <w:rPr>
            <w:noProof/>
            <w:webHidden/>
            <w:sz w:val="32"/>
            <w:szCs w:val="32"/>
          </w:rPr>
          <w:t>- 2 -</w:t>
        </w:r>
        <w:r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06" w:history="1">
        <w:r w:rsidR="00EB07A0" w:rsidRPr="00DD1AB0">
          <w:rPr>
            <w:rStyle w:val="ac"/>
            <w:rFonts w:hint="eastAsia"/>
            <w:noProof/>
            <w:sz w:val="32"/>
            <w:szCs w:val="32"/>
          </w:rPr>
          <w:t>第一章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总</w:t>
        </w:r>
        <w:r w:rsidR="00EB07A0" w:rsidRPr="00DD1AB0">
          <w:rPr>
            <w:rStyle w:val="ac"/>
            <w:noProof/>
            <w:sz w:val="32"/>
            <w:szCs w:val="32"/>
          </w:rPr>
          <w:t xml:space="preserve">  </w:t>
        </w:r>
        <w:r w:rsidR="00EB07A0" w:rsidRPr="00DD1AB0">
          <w:rPr>
            <w:rStyle w:val="ac"/>
            <w:rFonts w:hint="eastAsia"/>
            <w:noProof/>
            <w:sz w:val="32"/>
            <w:szCs w:val="32"/>
          </w:rPr>
          <w:t>则</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_Toc434913106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- 2 -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07" w:history="1">
        <w:r w:rsidR="00EB07A0" w:rsidRPr="00DD1AB0">
          <w:rPr>
            <w:rStyle w:val="ac"/>
            <w:rFonts w:hint="eastAsia"/>
            <w:noProof/>
            <w:sz w:val="32"/>
            <w:szCs w:val="32"/>
          </w:rPr>
          <w:t>第二章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学校与举办者</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_Toc434913107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- 4 -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08" w:history="1">
        <w:r w:rsidR="00EB07A0" w:rsidRPr="00DD1AB0">
          <w:rPr>
            <w:rStyle w:val="ac"/>
            <w:rFonts w:hint="eastAsia"/>
            <w:noProof/>
            <w:sz w:val="32"/>
            <w:szCs w:val="32"/>
          </w:rPr>
          <w:t>第三章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管理体制与组织机构</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_Toc434913108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- 6 -</w:t>
        </w:r>
        <w:r w:rsidR="00EB07A0" w:rsidRPr="00DD1AB0">
          <w:rPr>
            <w:noProof/>
            <w:webHidden/>
            <w:sz w:val="32"/>
            <w:szCs w:val="32"/>
          </w:rPr>
          <w:fldChar w:fldCharType="end"/>
        </w:r>
      </w:hyperlink>
    </w:p>
    <w:p w:rsidR="00EB07A0" w:rsidRPr="00DD1AB0" w:rsidRDefault="002E640F">
      <w:pPr>
        <w:pStyle w:val="20"/>
        <w:tabs>
          <w:tab w:val="right" w:leader="dot" w:pos="8834"/>
        </w:tabs>
        <w:rPr>
          <w:noProof/>
          <w:sz w:val="32"/>
          <w:szCs w:val="32"/>
        </w:rPr>
      </w:pPr>
      <w:hyperlink w:anchor="_Toc434913109" w:history="1">
        <w:r w:rsidR="00EB07A0" w:rsidRPr="00DD1AB0">
          <w:rPr>
            <w:rStyle w:val="ac"/>
            <w:rFonts w:hint="eastAsia"/>
            <w:noProof/>
            <w:sz w:val="32"/>
            <w:szCs w:val="32"/>
          </w:rPr>
          <w:t>第一节</w:t>
        </w:r>
        <w:r w:rsidR="00EB07A0" w:rsidRPr="00DD1AB0">
          <w:rPr>
            <w:rStyle w:val="ac"/>
            <w:noProof/>
            <w:sz w:val="32"/>
            <w:szCs w:val="32"/>
          </w:rPr>
          <w:t xml:space="preserve">  </w:t>
        </w:r>
        <w:r w:rsidR="00EB07A0" w:rsidRPr="00DD1AB0">
          <w:rPr>
            <w:rStyle w:val="ac"/>
            <w:rFonts w:hint="eastAsia"/>
            <w:noProof/>
            <w:sz w:val="32"/>
            <w:szCs w:val="32"/>
          </w:rPr>
          <w:t>领导体制</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_Toc434913109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- 6 -</w:t>
        </w:r>
        <w:r w:rsidR="00EB07A0" w:rsidRPr="00DD1AB0">
          <w:rPr>
            <w:noProof/>
            <w:webHidden/>
            <w:sz w:val="32"/>
            <w:szCs w:val="32"/>
          </w:rPr>
          <w:fldChar w:fldCharType="end"/>
        </w:r>
      </w:hyperlink>
    </w:p>
    <w:p w:rsidR="00EB07A0" w:rsidRPr="00DD1AB0" w:rsidRDefault="002E640F">
      <w:pPr>
        <w:pStyle w:val="20"/>
        <w:tabs>
          <w:tab w:val="right" w:leader="dot" w:pos="8834"/>
        </w:tabs>
        <w:rPr>
          <w:noProof/>
          <w:sz w:val="32"/>
          <w:szCs w:val="32"/>
        </w:rPr>
      </w:pPr>
      <w:hyperlink w:anchor="_Toc434913110" w:history="1">
        <w:r w:rsidR="00EB07A0" w:rsidRPr="00DD1AB0">
          <w:rPr>
            <w:rStyle w:val="ac"/>
            <w:rFonts w:hint="eastAsia"/>
            <w:noProof/>
            <w:sz w:val="32"/>
            <w:szCs w:val="32"/>
          </w:rPr>
          <w:t>第二节</w:t>
        </w:r>
        <w:r w:rsidR="00847C64">
          <w:rPr>
            <w:rStyle w:val="ac"/>
            <w:noProof/>
            <w:sz w:val="32"/>
            <w:szCs w:val="32"/>
          </w:rPr>
          <w:t xml:space="preserve">  </w:t>
        </w:r>
        <w:r w:rsidR="00EB07A0" w:rsidRPr="00DD1AB0">
          <w:rPr>
            <w:rStyle w:val="ac"/>
            <w:rFonts w:hint="eastAsia"/>
            <w:noProof/>
            <w:sz w:val="32"/>
            <w:szCs w:val="32"/>
          </w:rPr>
          <w:t>决策机制</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_Toc434913110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- 8 -</w:t>
        </w:r>
        <w:r w:rsidR="00EB07A0" w:rsidRPr="00DD1AB0">
          <w:rPr>
            <w:noProof/>
            <w:webHidden/>
            <w:sz w:val="32"/>
            <w:szCs w:val="32"/>
          </w:rPr>
          <w:fldChar w:fldCharType="end"/>
        </w:r>
      </w:hyperlink>
    </w:p>
    <w:p w:rsidR="00EB07A0" w:rsidRPr="00DD1AB0" w:rsidRDefault="002E640F">
      <w:pPr>
        <w:pStyle w:val="20"/>
        <w:tabs>
          <w:tab w:val="right" w:leader="dot" w:pos="8834"/>
        </w:tabs>
        <w:rPr>
          <w:noProof/>
          <w:sz w:val="32"/>
          <w:szCs w:val="32"/>
        </w:rPr>
      </w:pPr>
      <w:hyperlink w:anchor="_Toc434913111" w:history="1">
        <w:r w:rsidR="00EB07A0" w:rsidRPr="00DD1AB0">
          <w:rPr>
            <w:rStyle w:val="ac"/>
            <w:rFonts w:hint="eastAsia"/>
            <w:noProof/>
            <w:sz w:val="32"/>
            <w:szCs w:val="32"/>
          </w:rPr>
          <w:t>第三节</w:t>
        </w:r>
        <w:r w:rsidR="00EB07A0" w:rsidRPr="00DD1AB0">
          <w:rPr>
            <w:rStyle w:val="ac"/>
            <w:noProof/>
            <w:sz w:val="32"/>
            <w:szCs w:val="32"/>
          </w:rPr>
          <w:t xml:space="preserve">  </w:t>
        </w:r>
        <w:r w:rsidR="00EB07A0" w:rsidRPr="00DD1AB0">
          <w:rPr>
            <w:rStyle w:val="ac"/>
            <w:rFonts w:hint="eastAsia"/>
            <w:noProof/>
            <w:sz w:val="32"/>
            <w:szCs w:val="32"/>
          </w:rPr>
          <w:t>组织机构</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_Toc434913111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- 9 -</w:t>
        </w:r>
        <w:r w:rsidR="00EB07A0" w:rsidRPr="00DD1AB0">
          <w:rPr>
            <w:noProof/>
            <w:webHidden/>
            <w:sz w:val="32"/>
            <w:szCs w:val="32"/>
          </w:rPr>
          <w:fldChar w:fldCharType="end"/>
        </w:r>
      </w:hyperlink>
    </w:p>
    <w:p w:rsidR="00EB07A0" w:rsidRPr="00DD1AB0" w:rsidRDefault="002E640F">
      <w:pPr>
        <w:pStyle w:val="20"/>
        <w:tabs>
          <w:tab w:val="right" w:leader="dot" w:pos="8834"/>
        </w:tabs>
        <w:rPr>
          <w:noProof/>
          <w:sz w:val="32"/>
          <w:szCs w:val="32"/>
        </w:rPr>
      </w:pPr>
      <w:hyperlink w:anchor="_Toc434913112" w:history="1">
        <w:r w:rsidR="00EB07A0" w:rsidRPr="00DD1AB0">
          <w:rPr>
            <w:rStyle w:val="ac"/>
            <w:rFonts w:hint="eastAsia"/>
            <w:noProof/>
            <w:sz w:val="32"/>
            <w:szCs w:val="32"/>
          </w:rPr>
          <w:t>第四节　学术组织</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_Toc434913112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- 11 -</w:t>
        </w:r>
        <w:r w:rsidR="00EB07A0" w:rsidRPr="00DD1AB0">
          <w:rPr>
            <w:noProof/>
            <w:webHidden/>
            <w:sz w:val="32"/>
            <w:szCs w:val="32"/>
          </w:rPr>
          <w:fldChar w:fldCharType="end"/>
        </w:r>
      </w:hyperlink>
    </w:p>
    <w:p w:rsidR="00EB07A0" w:rsidRPr="00DD1AB0" w:rsidRDefault="002E640F">
      <w:pPr>
        <w:pStyle w:val="20"/>
        <w:tabs>
          <w:tab w:val="right" w:leader="dot" w:pos="8834"/>
        </w:tabs>
        <w:rPr>
          <w:noProof/>
          <w:sz w:val="32"/>
          <w:szCs w:val="32"/>
        </w:rPr>
      </w:pPr>
      <w:hyperlink w:anchor="_Toc434913113" w:history="1">
        <w:r w:rsidR="00EB07A0" w:rsidRPr="00DD1AB0">
          <w:rPr>
            <w:rStyle w:val="ac"/>
            <w:rFonts w:hint="eastAsia"/>
            <w:noProof/>
            <w:sz w:val="32"/>
            <w:szCs w:val="32"/>
          </w:rPr>
          <w:t>第五节　民主管理</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_Toc434913113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- 12 -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4" w:history="1">
        <w:r w:rsidR="00EB07A0" w:rsidRPr="00DD1AB0">
          <w:rPr>
            <w:rStyle w:val="ac"/>
            <w:rFonts w:hint="eastAsia"/>
            <w:noProof/>
            <w:sz w:val="32"/>
            <w:szCs w:val="32"/>
          </w:rPr>
          <w:t>第四章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教职工</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_Toc434913114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- 13 -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5" w:history="1">
        <w:r w:rsidR="00EB07A0" w:rsidRPr="00DD1AB0">
          <w:rPr>
            <w:rStyle w:val="ac"/>
            <w:rFonts w:hint="eastAsia"/>
            <w:noProof/>
            <w:sz w:val="32"/>
            <w:szCs w:val="32"/>
          </w:rPr>
          <w:t>第五章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学生</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_Toc434913115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- 14 -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6" w:history="1">
        <w:r w:rsidR="00EB07A0" w:rsidRPr="00DD1AB0">
          <w:rPr>
            <w:rStyle w:val="ac"/>
            <w:rFonts w:hint="eastAsia"/>
            <w:noProof/>
            <w:sz w:val="32"/>
            <w:szCs w:val="32"/>
          </w:rPr>
          <w:t>第六章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学校与社会</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_Toc434913116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- 16 -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7" w:history="1">
        <w:r w:rsidR="00EB07A0" w:rsidRPr="00DD1AB0">
          <w:rPr>
            <w:rStyle w:val="ac"/>
            <w:rFonts w:hint="eastAsia"/>
            <w:noProof/>
            <w:sz w:val="32"/>
            <w:szCs w:val="32"/>
          </w:rPr>
          <w:t>第七章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经费、资产与后勤</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_Toc434913117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- 17 -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8" w:history="1">
        <w:r w:rsidR="00EB07A0" w:rsidRPr="00DD1AB0">
          <w:rPr>
            <w:rStyle w:val="ac"/>
            <w:rFonts w:hint="eastAsia"/>
            <w:noProof/>
            <w:sz w:val="32"/>
            <w:szCs w:val="32"/>
          </w:rPr>
          <w:t>第八章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学校标识</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_Toc434913118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- 18 -</w:t>
        </w:r>
        <w:r w:rsidR="00EB07A0" w:rsidRPr="00DD1AB0">
          <w:rPr>
            <w:noProof/>
            <w:webHidden/>
            <w:sz w:val="32"/>
            <w:szCs w:val="32"/>
          </w:rPr>
          <w:fldChar w:fldCharType="end"/>
        </w:r>
      </w:hyperlink>
    </w:p>
    <w:p w:rsidR="00EB07A0" w:rsidRPr="00DD1AB0" w:rsidRDefault="002E640F">
      <w:pPr>
        <w:pStyle w:val="11"/>
        <w:tabs>
          <w:tab w:val="right" w:leader="dot" w:pos="8834"/>
        </w:tabs>
        <w:rPr>
          <w:noProof/>
          <w:sz w:val="32"/>
          <w:szCs w:val="32"/>
        </w:rPr>
      </w:pPr>
      <w:hyperlink w:anchor="_Toc434913119" w:history="1">
        <w:r w:rsidR="00EB07A0" w:rsidRPr="00DD1AB0">
          <w:rPr>
            <w:rStyle w:val="ac"/>
            <w:rFonts w:hint="eastAsia"/>
            <w:noProof/>
            <w:sz w:val="32"/>
            <w:szCs w:val="32"/>
          </w:rPr>
          <w:t>第九章</w:t>
        </w:r>
        <w:r w:rsidR="00EB07A0" w:rsidRPr="00DD1AB0">
          <w:rPr>
            <w:rStyle w:val="ac"/>
            <w:rFonts w:ascii="宋体" w:eastAsia="仿宋_GB2312" w:cs="宋体" w:hint="eastAsia"/>
            <w:noProof/>
            <w:sz w:val="32"/>
            <w:szCs w:val="32"/>
          </w:rPr>
          <w:t xml:space="preserve">　</w:t>
        </w:r>
        <w:r w:rsidR="00EB07A0" w:rsidRPr="00DD1AB0">
          <w:rPr>
            <w:rStyle w:val="ac"/>
            <w:rFonts w:hint="eastAsia"/>
            <w:noProof/>
            <w:sz w:val="32"/>
            <w:szCs w:val="32"/>
          </w:rPr>
          <w:t>附</w:t>
        </w:r>
        <w:r w:rsidR="00EB07A0" w:rsidRPr="00DD1AB0">
          <w:rPr>
            <w:rStyle w:val="ac"/>
            <w:noProof/>
            <w:sz w:val="32"/>
            <w:szCs w:val="32"/>
          </w:rPr>
          <w:t xml:space="preserve">  </w:t>
        </w:r>
        <w:r w:rsidR="00EB07A0" w:rsidRPr="00DD1AB0">
          <w:rPr>
            <w:rStyle w:val="ac"/>
            <w:rFonts w:hint="eastAsia"/>
            <w:noProof/>
            <w:sz w:val="32"/>
            <w:szCs w:val="32"/>
          </w:rPr>
          <w:t>则</w:t>
        </w:r>
        <w:r w:rsidR="00EB07A0" w:rsidRPr="00DD1AB0">
          <w:rPr>
            <w:noProof/>
            <w:webHidden/>
            <w:sz w:val="32"/>
            <w:szCs w:val="32"/>
          </w:rPr>
          <w:tab/>
        </w:r>
        <w:r w:rsidR="00EB07A0" w:rsidRPr="00DD1AB0">
          <w:rPr>
            <w:noProof/>
            <w:webHidden/>
            <w:sz w:val="32"/>
            <w:szCs w:val="32"/>
          </w:rPr>
          <w:fldChar w:fldCharType="begin"/>
        </w:r>
        <w:r w:rsidR="00EB07A0" w:rsidRPr="00DD1AB0">
          <w:rPr>
            <w:noProof/>
            <w:webHidden/>
            <w:sz w:val="32"/>
            <w:szCs w:val="32"/>
          </w:rPr>
          <w:instrText xml:space="preserve"> PAGEREF _Toc434913119 \h </w:instrText>
        </w:r>
        <w:r w:rsidR="00EB07A0" w:rsidRPr="00DD1AB0">
          <w:rPr>
            <w:noProof/>
            <w:webHidden/>
            <w:sz w:val="32"/>
            <w:szCs w:val="32"/>
          </w:rPr>
        </w:r>
        <w:r w:rsidR="00EB07A0" w:rsidRPr="00DD1AB0">
          <w:rPr>
            <w:noProof/>
            <w:webHidden/>
            <w:sz w:val="32"/>
            <w:szCs w:val="32"/>
          </w:rPr>
          <w:fldChar w:fldCharType="separate"/>
        </w:r>
        <w:r w:rsidR="0052548C">
          <w:rPr>
            <w:noProof/>
            <w:webHidden/>
            <w:sz w:val="32"/>
            <w:szCs w:val="32"/>
          </w:rPr>
          <w:t>- 19 -</w:t>
        </w:r>
        <w:r w:rsidR="00EB07A0" w:rsidRPr="00DD1AB0">
          <w:rPr>
            <w:noProof/>
            <w:webHidden/>
            <w:sz w:val="32"/>
            <w:szCs w:val="32"/>
          </w:rPr>
          <w:fldChar w:fldCharType="end"/>
        </w:r>
      </w:hyperlink>
    </w:p>
    <w:p w:rsidR="00EB07A0" w:rsidRPr="00DD1AB0" w:rsidRDefault="00EB07A0" w:rsidP="00A3223F">
      <w:pPr>
        <w:rPr>
          <w:rFonts w:ascii="方正小标宋简体" w:eastAsia="方正小标宋简体" w:hAnsi="宋体"/>
          <w:kern w:val="0"/>
          <w:sz w:val="32"/>
          <w:szCs w:val="32"/>
        </w:rPr>
      </w:pPr>
      <w:r w:rsidRPr="00DD1AB0">
        <w:rPr>
          <w:rFonts w:ascii="方正小标宋简体" w:eastAsia="方正小标宋简体" w:hAnsi="宋体"/>
          <w:kern w:val="0"/>
          <w:sz w:val="32"/>
          <w:szCs w:val="32"/>
        </w:rPr>
        <w:fldChar w:fldCharType="end"/>
      </w:r>
    </w:p>
    <w:p w:rsidR="00EB07A0" w:rsidRDefault="00EB07A0" w:rsidP="00A3223F">
      <w:pPr>
        <w:jc w:val="center"/>
        <w:rPr>
          <w:rFonts w:ascii="方正小标宋简体" w:eastAsia="方正小标宋简体" w:hAnsi="宋体"/>
          <w:kern w:val="0"/>
          <w:sz w:val="44"/>
          <w:szCs w:val="44"/>
        </w:rPr>
      </w:pPr>
    </w:p>
    <w:p w:rsidR="00EB07A0" w:rsidRDefault="00EB07A0" w:rsidP="00A3223F">
      <w:pPr>
        <w:jc w:val="center"/>
        <w:rPr>
          <w:rFonts w:ascii="方正小标宋简体" w:eastAsia="方正小标宋简体" w:hAnsi="宋体"/>
          <w:kern w:val="0"/>
          <w:sz w:val="44"/>
          <w:szCs w:val="44"/>
        </w:rPr>
        <w:sectPr w:rsidR="00EB07A0" w:rsidSect="00AD4D37">
          <w:headerReference w:type="default" r:id="rId8"/>
          <w:footerReference w:type="even" r:id="rId9"/>
          <w:footerReference w:type="default" r:id="rId10"/>
          <w:pgSz w:w="11906" w:h="16838"/>
          <w:pgMar w:top="1701" w:right="1588" w:bottom="1418" w:left="1474" w:header="851" w:footer="992" w:gutter="0"/>
          <w:pgNumType w:fmt="numberInDash"/>
          <w:cols w:space="425"/>
          <w:docGrid w:type="lines" w:linePitch="312"/>
        </w:sectPr>
      </w:pPr>
    </w:p>
    <w:p w:rsidR="00EB07A0" w:rsidRDefault="00EB07A0" w:rsidP="00A3223F">
      <w:pPr>
        <w:jc w:val="center"/>
        <w:rPr>
          <w:rFonts w:ascii="方正小标宋简体" w:eastAsia="方正小标宋简体" w:hAnsi="宋体"/>
          <w:kern w:val="0"/>
          <w:sz w:val="44"/>
          <w:szCs w:val="44"/>
        </w:rPr>
      </w:pPr>
      <w:r>
        <w:rPr>
          <w:rFonts w:ascii="方正小标宋简体" w:eastAsia="方正小标宋简体" w:hAnsi="宋体" w:hint="eastAsia"/>
          <w:kern w:val="0"/>
          <w:sz w:val="44"/>
          <w:szCs w:val="44"/>
        </w:rPr>
        <w:lastRenderedPageBreak/>
        <w:t>四川财经职业学院</w:t>
      </w:r>
      <w:r w:rsidRPr="00AA1054">
        <w:rPr>
          <w:rFonts w:ascii="方正小标宋简体" w:eastAsia="方正小标宋简体" w:hAnsi="宋体" w:hint="eastAsia"/>
          <w:kern w:val="0"/>
          <w:sz w:val="44"/>
          <w:szCs w:val="44"/>
        </w:rPr>
        <w:t>章程</w:t>
      </w:r>
    </w:p>
    <w:p w:rsidR="00EB07A0" w:rsidRPr="009F7F3E" w:rsidRDefault="00EB07A0" w:rsidP="00A3223F">
      <w:pPr>
        <w:jc w:val="center"/>
        <w:rPr>
          <w:rFonts w:ascii="方正小标宋简体" w:eastAsia="方正小标宋简体"/>
          <w:kern w:val="0"/>
          <w:sz w:val="28"/>
          <w:szCs w:val="28"/>
        </w:rPr>
      </w:pPr>
      <w:r w:rsidRPr="009F7F3E">
        <w:rPr>
          <w:rFonts w:ascii="方正小标宋简体" w:eastAsia="方正小标宋简体" w:hint="eastAsia"/>
          <w:kern w:val="0"/>
          <w:sz w:val="28"/>
          <w:szCs w:val="28"/>
        </w:rPr>
        <w:t>（</w:t>
      </w:r>
      <w:r w:rsidR="00407402">
        <w:rPr>
          <w:rFonts w:ascii="方正小标宋简体" w:eastAsia="方正小标宋简体" w:hint="eastAsia"/>
          <w:kern w:val="0"/>
          <w:sz w:val="28"/>
          <w:szCs w:val="28"/>
        </w:rPr>
        <w:t>送审</w:t>
      </w:r>
      <w:r>
        <w:rPr>
          <w:rFonts w:ascii="方正小标宋简体" w:eastAsia="方正小标宋简体" w:hint="eastAsia"/>
          <w:kern w:val="0"/>
          <w:sz w:val="28"/>
          <w:szCs w:val="28"/>
        </w:rPr>
        <w:t>稿</w:t>
      </w:r>
      <w:r w:rsidRPr="009F7F3E">
        <w:rPr>
          <w:rFonts w:ascii="方正小标宋简体" w:eastAsia="方正小标宋简体" w:hint="eastAsia"/>
          <w:kern w:val="0"/>
          <w:sz w:val="28"/>
          <w:szCs w:val="28"/>
        </w:rPr>
        <w:t>）</w:t>
      </w:r>
    </w:p>
    <w:p w:rsidR="00EB07A0" w:rsidRPr="00515493" w:rsidRDefault="00EB07A0" w:rsidP="00515493">
      <w:pPr>
        <w:pStyle w:val="12"/>
      </w:pPr>
      <w:bookmarkStart w:id="1" w:name="_Toc434913105"/>
      <w:r w:rsidRPr="00515493">
        <w:rPr>
          <w:rFonts w:hint="eastAsia"/>
        </w:rPr>
        <w:t>序</w:t>
      </w:r>
      <w:r w:rsidRPr="00515493">
        <w:t xml:space="preserve">  </w:t>
      </w:r>
      <w:r w:rsidRPr="00515493">
        <w:rPr>
          <w:rFonts w:hint="eastAsia"/>
        </w:rPr>
        <w:t>言</w:t>
      </w:r>
      <w:bookmarkEnd w:id="1"/>
    </w:p>
    <w:p w:rsidR="00EB07A0" w:rsidRPr="0031538C" w:rsidRDefault="00EB07A0" w:rsidP="0031538C">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四</w:t>
      </w:r>
      <w:r w:rsidRPr="00176B74">
        <w:rPr>
          <w:rFonts w:ascii="仿宋_GB2312" w:eastAsia="仿宋_GB2312" w:hint="eastAsia"/>
          <w:kern w:val="0"/>
          <w:sz w:val="32"/>
          <w:szCs w:val="32"/>
        </w:rPr>
        <w:t>川财经职业</w:t>
      </w:r>
      <w:r>
        <w:rPr>
          <w:rFonts w:ascii="仿宋_GB2312" w:eastAsia="仿宋_GB2312" w:hint="eastAsia"/>
          <w:kern w:val="0"/>
          <w:sz w:val="32"/>
          <w:szCs w:val="32"/>
        </w:rPr>
        <w:t>学院</w:t>
      </w:r>
      <w:r w:rsidRPr="00176B74">
        <w:rPr>
          <w:rFonts w:ascii="仿宋_GB2312" w:eastAsia="仿宋_GB2312" w:hint="eastAsia"/>
          <w:kern w:val="0"/>
          <w:sz w:val="32"/>
          <w:szCs w:val="32"/>
        </w:rPr>
        <w:t>是</w:t>
      </w:r>
      <w:r w:rsidRPr="00176B74">
        <w:rPr>
          <w:rFonts w:ascii="仿宋_GB2312" w:eastAsia="仿宋_GB2312"/>
          <w:kern w:val="0"/>
          <w:sz w:val="32"/>
          <w:szCs w:val="32"/>
        </w:rPr>
        <w:t>2006</w:t>
      </w:r>
      <w:r w:rsidRPr="00176B74">
        <w:rPr>
          <w:rFonts w:ascii="仿宋_GB2312" w:eastAsia="仿宋_GB2312" w:hint="eastAsia"/>
          <w:kern w:val="0"/>
          <w:sz w:val="32"/>
          <w:szCs w:val="32"/>
        </w:rPr>
        <w:t>年经四川省人民政府批准</w:t>
      </w:r>
      <w:r>
        <w:rPr>
          <w:rFonts w:ascii="仿宋_GB2312" w:eastAsia="仿宋_GB2312" w:hint="eastAsia"/>
          <w:kern w:val="0"/>
          <w:sz w:val="32"/>
          <w:szCs w:val="32"/>
        </w:rPr>
        <w:t>成立的一所公办</w:t>
      </w:r>
      <w:r w:rsidRPr="00176B74">
        <w:rPr>
          <w:rFonts w:ascii="仿宋_GB2312" w:eastAsia="仿宋_GB2312" w:hint="eastAsia"/>
          <w:kern w:val="0"/>
          <w:sz w:val="32"/>
          <w:szCs w:val="32"/>
        </w:rPr>
        <w:t>全日制普通高</w:t>
      </w:r>
      <w:r>
        <w:rPr>
          <w:rFonts w:ascii="仿宋_GB2312" w:eastAsia="仿宋_GB2312" w:hint="eastAsia"/>
          <w:kern w:val="0"/>
          <w:sz w:val="32"/>
          <w:szCs w:val="32"/>
        </w:rPr>
        <w:t>等学校</w:t>
      </w:r>
      <w:r w:rsidRPr="00176B74">
        <w:rPr>
          <w:rFonts w:ascii="仿宋_GB2312" w:eastAsia="仿宋_GB2312" w:hint="eastAsia"/>
          <w:kern w:val="0"/>
          <w:sz w:val="32"/>
          <w:szCs w:val="32"/>
        </w:rPr>
        <w:t>，学校的前身为</w:t>
      </w:r>
      <w:r w:rsidRPr="00176B74">
        <w:rPr>
          <w:rFonts w:ascii="仿宋_GB2312" w:eastAsia="仿宋_GB2312"/>
          <w:kern w:val="0"/>
          <w:sz w:val="32"/>
          <w:szCs w:val="32"/>
        </w:rPr>
        <w:t>1963</w:t>
      </w:r>
      <w:r w:rsidRPr="00176B74">
        <w:rPr>
          <w:rFonts w:ascii="仿宋_GB2312" w:eastAsia="仿宋_GB2312" w:hint="eastAsia"/>
          <w:kern w:val="0"/>
          <w:sz w:val="32"/>
          <w:szCs w:val="32"/>
        </w:rPr>
        <w:t>年创建的四川省财政学校</w:t>
      </w:r>
      <w:r>
        <w:rPr>
          <w:rFonts w:ascii="仿宋_GB2312" w:eastAsia="仿宋_GB2312" w:hint="eastAsia"/>
          <w:kern w:val="0"/>
          <w:sz w:val="32"/>
          <w:szCs w:val="32"/>
        </w:rPr>
        <w:t>，</w:t>
      </w:r>
      <w:r w:rsidRPr="00DD40B6">
        <w:rPr>
          <w:rFonts w:ascii="仿宋_GB2312" w:eastAsia="仿宋_GB2312" w:hAnsi="黑体"/>
          <w:sz w:val="32"/>
          <w:szCs w:val="32"/>
        </w:rPr>
        <w:t>2015</w:t>
      </w:r>
      <w:r w:rsidRPr="00DD40B6">
        <w:rPr>
          <w:rFonts w:ascii="仿宋_GB2312" w:eastAsia="仿宋_GB2312" w:hAnsi="黑体" w:hint="eastAsia"/>
          <w:sz w:val="32"/>
          <w:szCs w:val="32"/>
        </w:rPr>
        <w:t>年</w:t>
      </w:r>
      <w:r>
        <w:rPr>
          <w:rFonts w:ascii="仿宋_GB2312" w:eastAsia="仿宋_GB2312" w:hAnsi="黑体" w:hint="eastAsia"/>
          <w:sz w:val="32"/>
          <w:szCs w:val="32"/>
        </w:rPr>
        <w:t>四川财经职业</w:t>
      </w:r>
      <w:r w:rsidRPr="00DD40B6">
        <w:rPr>
          <w:rFonts w:ascii="仿宋_GB2312" w:eastAsia="仿宋_GB2312" w:hAnsi="黑体" w:hint="eastAsia"/>
          <w:sz w:val="32"/>
          <w:szCs w:val="32"/>
        </w:rPr>
        <w:t>学院被确定为“四川省省级示范性高等职业院校”。</w:t>
      </w:r>
    </w:p>
    <w:p w:rsidR="00EB07A0" w:rsidRPr="00176B74" w:rsidRDefault="00EB07A0" w:rsidP="0031538C">
      <w:pPr>
        <w:spacing w:line="560" w:lineRule="exact"/>
        <w:ind w:firstLineChars="200" w:firstLine="640"/>
        <w:rPr>
          <w:rFonts w:ascii="仿宋_GB2312" w:eastAsia="仿宋_GB2312"/>
          <w:kern w:val="0"/>
          <w:sz w:val="32"/>
          <w:szCs w:val="32"/>
        </w:rPr>
      </w:pPr>
      <w:r w:rsidRPr="00176B74">
        <w:rPr>
          <w:rFonts w:ascii="仿宋_GB2312" w:eastAsia="仿宋_GB2312" w:hint="eastAsia"/>
          <w:kern w:val="0"/>
          <w:sz w:val="32"/>
          <w:szCs w:val="32"/>
        </w:rPr>
        <w:t>学校遵循</w:t>
      </w:r>
      <w:r>
        <w:rPr>
          <w:rFonts w:ascii="仿宋_GB2312" w:eastAsia="仿宋_GB2312" w:hint="eastAsia"/>
          <w:kern w:val="0"/>
          <w:sz w:val="32"/>
          <w:szCs w:val="32"/>
        </w:rPr>
        <w:t>高等职业教育和学生成长发展规律，坚持</w:t>
      </w:r>
      <w:r w:rsidRPr="00176B74">
        <w:rPr>
          <w:rFonts w:ascii="仿宋_GB2312" w:eastAsia="仿宋_GB2312" w:hint="eastAsia"/>
          <w:kern w:val="0"/>
          <w:sz w:val="32"/>
          <w:szCs w:val="32"/>
        </w:rPr>
        <w:t>“以人为本、质量立校、追求进取、社会满意”的办学理念，以“培养高素质财经类技能型人才”为使命，坚持以财经为特色的发展道路，努力建设全国一流财经类高职院校。</w:t>
      </w:r>
    </w:p>
    <w:p w:rsidR="00EB07A0" w:rsidRPr="0045271A" w:rsidRDefault="00EB07A0" w:rsidP="00A3223F">
      <w:pPr>
        <w:spacing w:line="560" w:lineRule="exact"/>
        <w:rPr>
          <w:rFonts w:ascii="仿宋_GB2312" w:eastAsia="仿宋_GB2312"/>
          <w:kern w:val="0"/>
          <w:sz w:val="32"/>
          <w:szCs w:val="32"/>
        </w:rPr>
      </w:pPr>
    </w:p>
    <w:p w:rsidR="00EB07A0" w:rsidRPr="00891A5F" w:rsidRDefault="00EB07A0" w:rsidP="00891A5F">
      <w:pPr>
        <w:pStyle w:val="12"/>
      </w:pPr>
      <w:bookmarkStart w:id="2" w:name="_Toc434913106"/>
      <w:r w:rsidRPr="00891A5F">
        <w:rPr>
          <w:rFonts w:hint="eastAsia"/>
        </w:rPr>
        <w:t>第一章</w:t>
      </w:r>
      <w:r w:rsidRPr="00891A5F">
        <w:rPr>
          <w:rFonts w:ascii="宋体" w:eastAsia="仿宋_GB2312" w:cs="宋体" w:hint="eastAsia"/>
          <w:szCs w:val="27"/>
        </w:rPr>
        <w:t xml:space="preserve">　</w:t>
      </w:r>
      <w:r w:rsidRPr="00891A5F">
        <w:rPr>
          <w:rFonts w:hint="eastAsia"/>
        </w:rPr>
        <w:t>总</w:t>
      </w:r>
      <w:r w:rsidRPr="00891A5F">
        <w:t xml:space="preserve">  </w:t>
      </w:r>
      <w:r w:rsidRPr="00891A5F">
        <w:rPr>
          <w:rFonts w:hint="eastAsia"/>
        </w:rPr>
        <w:t>则</w:t>
      </w:r>
      <w:bookmarkEnd w:id="2"/>
    </w:p>
    <w:p w:rsidR="00EB07A0" w:rsidRPr="008E2D0B" w:rsidRDefault="00EB07A0" w:rsidP="00A3223F">
      <w:pPr>
        <w:spacing w:line="560" w:lineRule="exact"/>
        <w:ind w:left="3835"/>
        <w:rPr>
          <w:rFonts w:ascii="方正小标宋简体" w:eastAsia="方正小标宋简体"/>
          <w:kern w:val="0"/>
          <w:sz w:val="32"/>
          <w:szCs w:val="32"/>
        </w:rPr>
      </w:pPr>
    </w:p>
    <w:p w:rsidR="00EB07A0" w:rsidRDefault="00EB07A0" w:rsidP="00596232">
      <w:pPr>
        <w:spacing w:line="560" w:lineRule="exact"/>
        <w:ind w:firstLineChars="196" w:firstLine="630"/>
        <w:rPr>
          <w:rFonts w:ascii="仿宋_GB2312" w:eastAsia="仿宋_GB2312"/>
          <w:b/>
          <w:bCs/>
          <w:kern w:val="0"/>
          <w:sz w:val="32"/>
          <w:szCs w:val="32"/>
        </w:rPr>
      </w:pPr>
      <w:r w:rsidRPr="00596232">
        <w:rPr>
          <w:rFonts w:ascii="仿宋_GB2312" w:eastAsia="仿宋_GB2312" w:hint="eastAsia"/>
          <w:b/>
          <w:kern w:val="0"/>
          <w:sz w:val="32"/>
          <w:szCs w:val="32"/>
        </w:rPr>
        <w:t>第一条</w:t>
      </w:r>
      <w:r>
        <w:rPr>
          <w:rFonts w:ascii="仿宋_GB2312" w:eastAsia="仿宋_GB2312"/>
          <w:kern w:val="0"/>
          <w:sz w:val="32"/>
          <w:szCs w:val="32"/>
        </w:rPr>
        <w:t xml:space="preserve"> </w:t>
      </w:r>
      <w:r>
        <w:rPr>
          <w:rFonts w:ascii="仿宋_GB2312" w:eastAsia="仿宋_GB2312" w:hint="eastAsia"/>
          <w:kern w:val="0"/>
          <w:sz w:val="32"/>
          <w:szCs w:val="32"/>
        </w:rPr>
        <w:t>为</w:t>
      </w:r>
      <w:r w:rsidRPr="008E2D0B">
        <w:rPr>
          <w:rFonts w:ascii="仿宋_GB2312" w:eastAsia="仿宋_GB2312" w:hint="eastAsia"/>
          <w:kern w:val="0"/>
          <w:sz w:val="32"/>
          <w:szCs w:val="32"/>
        </w:rPr>
        <w:t>保障学</w:t>
      </w:r>
      <w:r>
        <w:rPr>
          <w:rFonts w:ascii="仿宋_GB2312" w:eastAsia="仿宋_GB2312" w:hint="eastAsia"/>
          <w:kern w:val="0"/>
          <w:sz w:val="32"/>
          <w:szCs w:val="32"/>
        </w:rPr>
        <w:t>校</w:t>
      </w:r>
      <w:r w:rsidRPr="008E2D0B">
        <w:rPr>
          <w:rFonts w:ascii="仿宋_GB2312" w:eastAsia="仿宋_GB2312" w:hint="eastAsia"/>
          <w:kern w:val="0"/>
          <w:sz w:val="32"/>
          <w:szCs w:val="32"/>
        </w:rPr>
        <w:t>依法办学和自主管理，</w:t>
      </w:r>
      <w:r>
        <w:rPr>
          <w:rFonts w:ascii="仿宋_GB2312" w:eastAsia="仿宋_GB2312" w:hint="eastAsia"/>
          <w:kern w:val="0"/>
          <w:sz w:val="32"/>
          <w:szCs w:val="32"/>
        </w:rPr>
        <w:t>建立和完善现代大学制度，根据《中华人民共和国教育法》《中华人民共和国高等教育法》《</w:t>
      </w:r>
      <w:r w:rsidRPr="0045271A">
        <w:rPr>
          <w:rFonts w:ascii="仿宋_GB2312" w:eastAsia="仿宋_GB2312" w:hint="eastAsia"/>
          <w:kern w:val="0"/>
          <w:sz w:val="32"/>
          <w:szCs w:val="32"/>
        </w:rPr>
        <w:t>中华人民共和国职业教育法</w:t>
      </w:r>
      <w:r>
        <w:rPr>
          <w:rFonts w:ascii="仿宋_GB2312" w:eastAsia="仿宋_GB2312" w:hint="eastAsia"/>
          <w:kern w:val="0"/>
          <w:sz w:val="32"/>
          <w:szCs w:val="32"/>
        </w:rPr>
        <w:t>》《中华人民共和国教师法》</w:t>
      </w:r>
      <w:r w:rsidRPr="008E2D0B">
        <w:rPr>
          <w:rFonts w:ascii="仿宋_GB2312" w:eastAsia="仿宋_GB2312" w:hint="eastAsia"/>
          <w:kern w:val="0"/>
          <w:sz w:val="32"/>
          <w:szCs w:val="32"/>
        </w:rPr>
        <w:t>等</w:t>
      </w:r>
      <w:r>
        <w:rPr>
          <w:rFonts w:ascii="仿宋_GB2312" w:eastAsia="仿宋_GB2312" w:hint="eastAsia"/>
          <w:kern w:val="0"/>
          <w:sz w:val="32"/>
          <w:szCs w:val="32"/>
        </w:rPr>
        <w:t>法律法规</w:t>
      </w:r>
      <w:r w:rsidRPr="008E2D0B">
        <w:rPr>
          <w:rFonts w:ascii="仿宋_GB2312" w:eastAsia="仿宋_GB2312" w:hint="eastAsia"/>
          <w:kern w:val="0"/>
          <w:sz w:val="32"/>
          <w:szCs w:val="32"/>
        </w:rPr>
        <w:t>，</w:t>
      </w:r>
      <w:r>
        <w:rPr>
          <w:rFonts w:ascii="仿宋_GB2312" w:eastAsia="仿宋_GB2312" w:hint="eastAsia"/>
          <w:kern w:val="0"/>
          <w:sz w:val="32"/>
          <w:szCs w:val="32"/>
        </w:rPr>
        <w:t>结合学校实际，</w:t>
      </w:r>
      <w:r w:rsidRPr="008E2D0B">
        <w:rPr>
          <w:rFonts w:ascii="仿宋_GB2312" w:eastAsia="仿宋_GB2312" w:hint="eastAsia"/>
          <w:kern w:val="0"/>
          <w:sz w:val="32"/>
          <w:szCs w:val="32"/>
        </w:rPr>
        <w:t>制定本章程。</w:t>
      </w:r>
    </w:p>
    <w:p w:rsidR="00EB07A0" w:rsidRPr="00E623F8" w:rsidRDefault="00EB07A0" w:rsidP="00A3223F">
      <w:pPr>
        <w:spacing w:line="560" w:lineRule="exact"/>
        <w:ind w:firstLineChars="196" w:firstLine="630"/>
        <w:rPr>
          <w:rFonts w:eastAsia="仿宋_GB2312"/>
          <w:kern w:val="0"/>
          <w:sz w:val="32"/>
          <w:szCs w:val="32"/>
        </w:rPr>
      </w:pPr>
      <w:r>
        <w:rPr>
          <w:rFonts w:ascii="仿宋_GB2312" w:eastAsia="仿宋_GB2312" w:hint="eastAsia"/>
          <w:b/>
          <w:bCs/>
          <w:kern w:val="0"/>
          <w:sz w:val="32"/>
          <w:szCs w:val="32"/>
        </w:rPr>
        <w:t>第二</w:t>
      </w:r>
      <w:r w:rsidRPr="008E2D0B">
        <w:rPr>
          <w:rFonts w:ascii="仿宋_GB2312" w:eastAsia="仿宋_GB2312" w:hint="eastAsia"/>
          <w:b/>
          <w:bCs/>
          <w:kern w:val="0"/>
          <w:sz w:val="32"/>
          <w:szCs w:val="32"/>
        </w:rPr>
        <w:t>条</w:t>
      </w:r>
      <w:r w:rsidRPr="008E2D0B">
        <w:rPr>
          <w:rFonts w:ascii="仿宋_GB2312" w:eastAsia="仿宋_GB2312"/>
          <w:b/>
          <w:bCs/>
          <w:kern w:val="0"/>
          <w:sz w:val="32"/>
          <w:szCs w:val="32"/>
        </w:rPr>
        <w:t xml:space="preserve"> </w:t>
      </w:r>
      <w:r w:rsidRPr="008E2D0B">
        <w:rPr>
          <w:rFonts w:ascii="仿宋_GB2312" w:eastAsia="仿宋_GB2312" w:hint="eastAsia"/>
          <w:bCs/>
          <w:kern w:val="0"/>
          <w:sz w:val="32"/>
          <w:szCs w:val="32"/>
        </w:rPr>
        <w:t>学</w:t>
      </w:r>
      <w:r>
        <w:rPr>
          <w:rFonts w:ascii="仿宋_GB2312" w:eastAsia="仿宋_GB2312" w:hint="eastAsia"/>
          <w:bCs/>
          <w:kern w:val="0"/>
          <w:sz w:val="32"/>
          <w:szCs w:val="32"/>
        </w:rPr>
        <w:t>校</w:t>
      </w:r>
      <w:r w:rsidRPr="008E2D0B">
        <w:rPr>
          <w:rFonts w:ascii="仿宋_GB2312" w:eastAsia="仿宋_GB2312" w:hint="eastAsia"/>
          <w:bCs/>
          <w:kern w:val="0"/>
          <w:sz w:val="32"/>
          <w:szCs w:val="32"/>
        </w:rPr>
        <w:t>名称</w:t>
      </w:r>
      <w:r>
        <w:rPr>
          <w:rFonts w:ascii="仿宋_GB2312" w:eastAsia="仿宋_GB2312" w:hint="eastAsia"/>
          <w:bCs/>
          <w:kern w:val="0"/>
          <w:sz w:val="32"/>
          <w:szCs w:val="32"/>
        </w:rPr>
        <w:t>为</w:t>
      </w:r>
      <w:r w:rsidRPr="008E2D0B">
        <w:rPr>
          <w:rFonts w:ascii="仿宋_GB2312" w:eastAsia="仿宋_GB2312" w:hint="eastAsia"/>
          <w:bCs/>
          <w:kern w:val="0"/>
          <w:sz w:val="32"/>
          <w:szCs w:val="32"/>
        </w:rPr>
        <w:t>四川财经职业</w:t>
      </w:r>
      <w:r>
        <w:rPr>
          <w:rFonts w:ascii="仿宋_GB2312" w:eastAsia="仿宋_GB2312" w:hint="eastAsia"/>
          <w:bCs/>
          <w:kern w:val="0"/>
          <w:sz w:val="32"/>
          <w:szCs w:val="32"/>
        </w:rPr>
        <w:t>学院；</w:t>
      </w:r>
      <w:r w:rsidRPr="008E2D0B">
        <w:rPr>
          <w:rFonts w:ascii="仿宋_GB2312" w:eastAsia="仿宋_GB2312" w:hint="eastAsia"/>
          <w:bCs/>
          <w:kern w:val="0"/>
          <w:sz w:val="32"/>
          <w:szCs w:val="32"/>
        </w:rPr>
        <w:t>英文</w:t>
      </w:r>
      <w:r>
        <w:rPr>
          <w:rFonts w:ascii="仿宋_GB2312" w:eastAsia="仿宋_GB2312" w:hint="eastAsia"/>
          <w:bCs/>
          <w:kern w:val="0"/>
          <w:sz w:val="32"/>
          <w:szCs w:val="32"/>
        </w:rPr>
        <w:t>名称为</w:t>
      </w:r>
      <w:r>
        <w:rPr>
          <w:rFonts w:eastAsia="仿宋_GB2312"/>
          <w:kern w:val="0"/>
          <w:sz w:val="32"/>
          <w:szCs w:val="32"/>
        </w:rPr>
        <w:t>Sichuan Professional College of Finance a</w:t>
      </w:r>
      <w:r w:rsidRPr="008E2D0B">
        <w:rPr>
          <w:rFonts w:eastAsia="仿宋_GB2312"/>
          <w:kern w:val="0"/>
          <w:sz w:val="32"/>
          <w:szCs w:val="32"/>
        </w:rPr>
        <w:t>nd Economics</w:t>
      </w:r>
      <w:r w:rsidRPr="008E2D0B">
        <w:rPr>
          <w:rFonts w:ascii="仿宋_GB2312" w:eastAsia="仿宋_GB2312" w:hint="eastAsia"/>
          <w:bCs/>
          <w:kern w:val="0"/>
          <w:sz w:val="32"/>
          <w:szCs w:val="32"/>
        </w:rPr>
        <w:t>。</w:t>
      </w:r>
    </w:p>
    <w:p w:rsidR="00EB07A0" w:rsidRPr="006945B5" w:rsidRDefault="00EB07A0" w:rsidP="00A3223F">
      <w:pPr>
        <w:spacing w:line="560" w:lineRule="exact"/>
        <w:ind w:firstLineChars="200" w:firstLine="643"/>
        <w:rPr>
          <w:rFonts w:ascii="仿宋_GB2312" w:eastAsia="仿宋_GB2312"/>
          <w:bCs/>
          <w:kern w:val="0"/>
          <w:sz w:val="32"/>
          <w:szCs w:val="32"/>
        </w:rPr>
      </w:pPr>
      <w:r>
        <w:rPr>
          <w:rFonts w:ascii="仿宋_GB2312" w:eastAsia="仿宋_GB2312" w:hint="eastAsia"/>
          <w:b/>
          <w:bCs/>
          <w:kern w:val="0"/>
          <w:sz w:val="32"/>
          <w:szCs w:val="32"/>
        </w:rPr>
        <w:t>第三</w:t>
      </w:r>
      <w:r w:rsidRPr="006945B5">
        <w:rPr>
          <w:rFonts w:ascii="仿宋_GB2312" w:eastAsia="仿宋_GB2312" w:hint="eastAsia"/>
          <w:b/>
          <w:bCs/>
          <w:kern w:val="0"/>
          <w:sz w:val="32"/>
          <w:szCs w:val="32"/>
        </w:rPr>
        <w:t>条</w:t>
      </w:r>
      <w:r w:rsidRPr="006945B5">
        <w:rPr>
          <w:rFonts w:ascii="仿宋_GB2312" w:eastAsia="仿宋_GB2312"/>
          <w:bCs/>
          <w:kern w:val="0"/>
          <w:sz w:val="32"/>
          <w:szCs w:val="32"/>
        </w:rPr>
        <w:t xml:space="preserve"> </w:t>
      </w:r>
      <w:r w:rsidRPr="006F1D47">
        <w:rPr>
          <w:rFonts w:ascii="仿宋_GB2312" w:eastAsia="仿宋_GB2312" w:hint="eastAsia"/>
          <w:kern w:val="0"/>
          <w:sz w:val="32"/>
          <w:szCs w:val="32"/>
        </w:rPr>
        <w:t>学校法定住所为四川省成都市龙泉驿区驿都西路</w:t>
      </w:r>
      <w:r w:rsidRPr="006F1D47">
        <w:rPr>
          <w:rFonts w:ascii="仿宋_GB2312" w:eastAsia="仿宋_GB2312"/>
          <w:kern w:val="0"/>
          <w:sz w:val="32"/>
          <w:szCs w:val="32"/>
        </w:rPr>
        <w:t>4111</w:t>
      </w:r>
      <w:r w:rsidRPr="006F1D47">
        <w:rPr>
          <w:rFonts w:ascii="仿宋_GB2312" w:eastAsia="仿宋_GB2312" w:hint="eastAsia"/>
          <w:kern w:val="0"/>
          <w:sz w:val="32"/>
          <w:szCs w:val="32"/>
        </w:rPr>
        <w:t>号。</w:t>
      </w:r>
      <w:r w:rsidRPr="006945B5">
        <w:rPr>
          <w:rFonts w:ascii="仿宋_GB2312" w:eastAsia="仿宋_GB2312" w:hint="eastAsia"/>
          <w:bCs/>
          <w:kern w:val="0"/>
          <w:sz w:val="32"/>
          <w:szCs w:val="32"/>
        </w:rPr>
        <w:t>学</w:t>
      </w:r>
      <w:r>
        <w:rPr>
          <w:rFonts w:ascii="仿宋_GB2312" w:eastAsia="仿宋_GB2312" w:hint="eastAsia"/>
          <w:bCs/>
          <w:kern w:val="0"/>
          <w:sz w:val="32"/>
          <w:szCs w:val="32"/>
        </w:rPr>
        <w:t>校经举办者批准</w:t>
      </w:r>
      <w:r w:rsidRPr="006945B5">
        <w:rPr>
          <w:rFonts w:ascii="仿宋_GB2312" w:eastAsia="仿宋_GB2312" w:hint="eastAsia"/>
          <w:bCs/>
          <w:kern w:val="0"/>
          <w:sz w:val="32"/>
          <w:szCs w:val="32"/>
        </w:rPr>
        <w:t>可视需要设立和调整校区及校址。</w:t>
      </w:r>
    </w:p>
    <w:p w:rsidR="00EB07A0" w:rsidRDefault="00EB07A0" w:rsidP="00A3223F">
      <w:pPr>
        <w:spacing w:line="560" w:lineRule="exact"/>
        <w:ind w:firstLineChars="200" w:firstLine="643"/>
        <w:rPr>
          <w:rFonts w:ascii="仿宋_GB2312" w:eastAsia="仿宋_GB2312"/>
          <w:bCs/>
          <w:kern w:val="0"/>
          <w:sz w:val="32"/>
          <w:szCs w:val="32"/>
        </w:rPr>
      </w:pPr>
      <w:r w:rsidRPr="006945B5">
        <w:rPr>
          <w:rFonts w:ascii="仿宋_GB2312" w:eastAsia="仿宋_GB2312" w:hint="eastAsia"/>
          <w:b/>
          <w:bCs/>
          <w:kern w:val="0"/>
          <w:sz w:val="32"/>
          <w:szCs w:val="32"/>
        </w:rPr>
        <w:t>第</w:t>
      </w:r>
      <w:r>
        <w:rPr>
          <w:rFonts w:ascii="仿宋_GB2312" w:eastAsia="仿宋_GB2312" w:hint="eastAsia"/>
          <w:b/>
          <w:bCs/>
          <w:kern w:val="0"/>
          <w:sz w:val="32"/>
          <w:szCs w:val="32"/>
        </w:rPr>
        <w:t>四</w:t>
      </w:r>
      <w:r w:rsidRPr="006945B5">
        <w:rPr>
          <w:rFonts w:ascii="仿宋_GB2312" w:eastAsia="仿宋_GB2312" w:hint="eastAsia"/>
          <w:b/>
          <w:bCs/>
          <w:kern w:val="0"/>
          <w:sz w:val="32"/>
          <w:szCs w:val="32"/>
        </w:rPr>
        <w:t>条</w:t>
      </w:r>
      <w:r>
        <w:rPr>
          <w:rFonts w:ascii="仿宋_GB2312" w:eastAsia="仿宋_GB2312"/>
          <w:b/>
          <w:bCs/>
          <w:kern w:val="0"/>
          <w:sz w:val="32"/>
          <w:szCs w:val="32"/>
        </w:rPr>
        <w:t xml:space="preserve"> </w:t>
      </w:r>
      <w:r>
        <w:rPr>
          <w:rFonts w:ascii="仿宋_GB2312" w:eastAsia="仿宋_GB2312" w:hAnsi="仿宋" w:cs="仿宋" w:hint="eastAsia"/>
          <w:sz w:val="32"/>
          <w:szCs w:val="32"/>
        </w:rPr>
        <w:t>学校是非营利性教育事业单位，具有独立法人资格，</w:t>
      </w:r>
      <w:r>
        <w:rPr>
          <w:rFonts w:ascii="仿宋_GB2312" w:eastAsia="仿宋_GB2312" w:hAnsi="仿宋" w:cs="仿宋" w:hint="eastAsia"/>
          <w:sz w:val="32"/>
          <w:szCs w:val="32"/>
        </w:rPr>
        <w:lastRenderedPageBreak/>
        <w:t>依法享有相应的权利，履行相应的义务，独立承担法律责任。校长是学校的法定代表人。</w:t>
      </w:r>
    </w:p>
    <w:p w:rsidR="00EB07A0" w:rsidRDefault="00EB07A0" w:rsidP="00A3223F">
      <w:pPr>
        <w:spacing w:line="560" w:lineRule="exact"/>
        <w:ind w:firstLineChars="200" w:firstLine="643"/>
        <w:rPr>
          <w:rFonts w:ascii="仿宋_GB2312" w:eastAsia="仿宋_GB2312"/>
          <w:bCs/>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五</w:t>
      </w:r>
      <w:r w:rsidRPr="008E2D0B">
        <w:rPr>
          <w:rFonts w:ascii="仿宋_GB2312" w:eastAsia="仿宋_GB2312" w:hint="eastAsia"/>
          <w:b/>
          <w:bCs/>
          <w:kern w:val="0"/>
          <w:sz w:val="32"/>
          <w:szCs w:val="32"/>
        </w:rPr>
        <w:t>条</w:t>
      </w:r>
      <w:r>
        <w:rPr>
          <w:rFonts w:ascii="仿宋_GB2312" w:eastAsia="仿宋_GB2312"/>
          <w:b/>
          <w:bCs/>
          <w:kern w:val="0"/>
          <w:sz w:val="32"/>
          <w:szCs w:val="32"/>
        </w:rPr>
        <w:t xml:space="preserve"> </w:t>
      </w:r>
      <w:r>
        <w:rPr>
          <w:rFonts w:ascii="仿宋_GB2312" w:eastAsia="仿宋_GB2312" w:hAnsi="仿宋" w:cs="仿宋" w:hint="eastAsia"/>
          <w:sz w:val="32"/>
          <w:szCs w:val="32"/>
        </w:rPr>
        <w:t>学校坚持社会主义办学方向，全面贯彻党和国家教育方针，以立德树人为根本任务，履行人才培养、科学研究、社会服务、文化传承与创新的职能。</w:t>
      </w:r>
    </w:p>
    <w:p w:rsidR="00EB07A0" w:rsidRDefault="00EB07A0" w:rsidP="00A3223F">
      <w:pPr>
        <w:spacing w:line="560" w:lineRule="exact"/>
        <w:ind w:firstLineChars="200" w:firstLine="643"/>
        <w:rPr>
          <w:rFonts w:ascii="仿宋_GB2312" w:eastAsia="仿宋_GB2312" w:hAnsi="仿宋" w:cs="仿宋"/>
          <w:sz w:val="32"/>
          <w:szCs w:val="32"/>
        </w:rPr>
      </w:pPr>
      <w:r w:rsidRPr="00AD555F">
        <w:rPr>
          <w:rFonts w:ascii="仿宋_GB2312" w:eastAsia="仿宋_GB2312" w:hint="eastAsia"/>
          <w:b/>
          <w:bCs/>
          <w:kern w:val="0"/>
          <w:sz w:val="32"/>
          <w:szCs w:val="32"/>
        </w:rPr>
        <w:t>第</w:t>
      </w:r>
      <w:r>
        <w:rPr>
          <w:rFonts w:ascii="仿宋_GB2312" w:eastAsia="仿宋_GB2312" w:hint="eastAsia"/>
          <w:b/>
          <w:bCs/>
          <w:kern w:val="0"/>
          <w:sz w:val="32"/>
          <w:szCs w:val="32"/>
        </w:rPr>
        <w:t>六</w:t>
      </w:r>
      <w:r w:rsidRPr="00AD555F">
        <w:rPr>
          <w:rFonts w:ascii="仿宋_GB2312" w:eastAsia="仿宋_GB2312" w:hint="eastAsia"/>
          <w:b/>
          <w:bCs/>
          <w:kern w:val="0"/>
          <w:sz w:val="32"/>
          <w:szCs w:val="32"/>
        </w:rPr>
        <w:t>条</w:t>
      </w:r>
      <w:r>
        <w:rPr>
          <w:rFonts w:ascii="仿宋_GB2312" w:eastAsia="仿宋_GB2312"/>
          <w:b/>
          <w:bCs/>
          <w:kern w:val="0"/>
          <w:sz w:val="32"/>
          <w:szCs w:val="32"/>
        </w:rPr>
        <w:t xml:space="preserve"> </w:t>
      </w:r>
      <w:r>
        <w:rPr>
          <w:rFonts w:ascii="仿宋_GB2312" w:eastAsia="仿宋_GB2312" w:hAnsi="仿宋" w:cs="仿宋" w:hint="eastAsia"/>
          <w:sz w:val="32"/>
          <w:szCs w:val="32"/>
        </w:rPr>
        <w:t>学校实行中国共产党四川财经职业学院委员会（以下简称学校党委）领导下的校长负责制，坚持党委领导、校长负责、教授治学、民主管理、社会参与、依法治校。</w:t>
      </w:r>
    </w:p>
    <w:p w:rsidR="00EB07A0" w:rsidRDefault="00EB07A0" w:rsidP="007C1E4B">
      <w:pPr>
        <w:spacing w:line="360" w:lineRule="auto"/>
        <w:ind w:firstLineChars="200" w:firstLine="643"/>
        <w:jc w:val="left"/>
        <w:rPr>
          <w:rFonts w:ascii="仿宋_GB2312" w:eastAsia="仿宋_GB2312" w:hAnsi="仿宋" w:cs="仿宋"/>
          <w:sz w:val="32"/>
          <w:szCs w:val="32"/>
        </w:rPr>
      </w:pPr>
      <w:r w:rsidRPr="007C1E4B">
        <w:rPr>
          <w:rFonts w:ascii="仿宋_GB2312" w:eastAsia="仿宋_GB2312" w:hint="eastAsia"/>
          <w:b/>
          <w:bCs/>
          <w:kern w:val="0"/>
          <w:sz w:val="32"/>
          <w:szCs w:val="32"/>
        </w:rPr>
        <w:t>第七条</w:t>
      </w:r>
      <w:r>
        <w:rPr>
          <w:rFonts w:ascii="仿宋_GB2312" w:eastAsia="仿宋_GB2312"/>
          <w:bCs/>
          <w:kern w:val="0"/>
          <w:sz w:val="32"/>
          <w:szCs w:val="32"/>
        </w:rPr>
        <w:t xml:space="preserve"> </w:t>
      </w:r>
      <w:r>
        <w:rPr>
          <w:rFonts w:ascii="仿宋_GB2312" w:eastAsia="仿宋_GB2312" w:hAnsi="仿宋" w:cs="仿宋" w:hint="eastAsia"/>
          <w:sz w:val="32"/>
          <w:szCs w:val="32"/>
        </w:rPr>
        <w:t>学校的基本教育形式为全日制普通高等专科学历教育，依法确定和调整学历教育修业年限和学习制度。</w:t>
      </w:r>
    </w:p>
    <w:p w:rsidR="00EB07A0" w:rsidRPr="00472629" w:rsidRDefault="00EB07A0" w:rsidP="00A3223F">
      <w:pPr>
        <w:spacing w:line="360" w:lineRule="auto"/>
        <w:ind w:firstLineChars="200" w:firstLine="640"/>
        <w:jc w:val="left"/>
        <w:rPr>
          <w:rFonts w:ascii="仿宋_GB2312" w:eastAsia="仿宋_GB2312" w:hAnsi="仿宋" w:cs="仿宋"/>
          <w:sz w:val="32"/>
          <w:szCs w:val="32"/>
          <w:highlight w:val="yellow"/>
        </w:rPr>
      </w:pPr>
      <w:r w:rsidRPr="00472629">
        <w:rPr>
          <w:rFonts w:ascii="仿宋_GB2312" w:eastAsia="仿宋_GB2312" w:hAnsi="仿宋" w:cs="仿宋" w:hint="eastAsia"/>
          <w:sz w:val="32"/>
          <w:szCs w:val="32"/>
        </w:rPr>
        <w:t>根据社会</w:t>
      </w:r>
      <w:r>
        <w:rPr>
          <w:rFonts w:ascii="仿宋_GB2312" w:eastAsia="仿宋_GB2312" w:hAnsi="仿宋" w:cs="仿宋" w:hint="eastAsia"/>
          <w:sz w:val="32"/>
          <w:szCs w:val="32"/>
        </w:rPr>
        <w:t>需要和办学条件，依法开展中外合作教育、社会培训</w:t>
      </w:r>
      <w:r w:rsidRPr="00472629">
        <w:rPr>
          <w:rFonts w:ascii="仿宋_GB2312" w:eastAsia="仿宋_GB2312" w:hAnsi="仿宋" w:cs="仿宋" w:hint="eastAsia"/>
          <w:sz w:val="32"/>
          <w:szCs w:val="32"/>
        </w:rPr>
        <w:t>等</w:t>
      </w:r>
      <w:r>
        <w:rPr>
          <w:rFonts w:ascii="仿宋_GB2312" w:eastAsia="仿宋_GB2312" w:hAnsi="仿宋" w:cs="仿宋" w:hint="eastAsia"/>
          <w:sz w:val="32"/>
          <w:szCs w:val="32"/>
        </w:rPr>
        <w:t>多种教育形式</w:t>
      </w:r>
      <w:r w:rsidRPr="00472629">
        <w:rPr>
          <w:rFonts w:ascii="仿宋_GB2312" w:eastAsia="仿宋_GB2312" w:hAnsi="仿宋" w:cs="仿宋" w:hint="eastAsia"/>
          <w:sz w:val="32"/>
          <w:szCs w:val="32"/>
        </w:rPr>
        <w:t>。</w:t>
      </w:r>
    </w:p>
    <w:p w:rsidR="00EB07A0" w:rsidRPr="00E00062" w:rsidRDefault="00EB07A0" w:rsidP="00E00062">
      <w:pPr>
        <w:ind w:firstLineChars="196" w:firstLine="630"/>
        <w:rPr>
          <w:rFonts w:ascii="Calibri" w:hAnsi="Calibri" w:cs="宋体"/>
          <w:sz w:val="32"/>
          <w:szCs w:val="32"/>
        </w:rPr>
      </w:pPr>
      <w:r w:rsidRPr="005A0CB7">
        <w:rPr>
          <w:rFonts w:ascii="仿宋_GB2312" w:eastAsia="仿宋_GB2312" w:hAnsi="仿宋" w:cs="仿宋" w:hint="eastAsia"/>
          <w:b/>
          <w:sz w:val="32"/>
          <w:szCs w:val="32"/>
        </w:rPr>
        <w:t>第八条</w:t>
      </w:r>
      <w:r w:rsidRPr="005A0CB7">
        <w:rPr>
          <w:rFonts w:ascii="仿宋_GB2312" w:eastAsia="仿宋_GB2312" w:hAnsi="仿宋" w:cs="仿宋"/>
          <w:sz w:val="32"/>
          <w:szCs w:val="32"/>
        </w:rPr>
        <w:t xml:space="preserve"> </w:t>
      </w:r>
      <w:r w:rsidRPr="005A0CB7">
        <w:rPr>
          <w:rFonts w:ascii="仿宋_GB2312" w:eastAsia="仿宋_GB2312" w:hAnsi="仿宋" w:cs="仿宋" w:hint="eastAsia"/>
          <w:sz w:val="32"/>
          <w:szCs w:val="32"/>
        </w:rPr>
        <w:t>学校涉及学科门类主要有经济学和管理学等，</w:t>
      </w:r>
      <w:r w:rsidRPr="00E00062">
        <w:rPr>
          <w:rFonts w:eastAsia="仿宋_GB2312" w:cs="宋体" w:hint="eastAsia"/>
          <w:kern w:val="32"/>
          <w:sz w:val="32"/>
          <w:szCs w:val="32"/>
        </w:rPr>
        <w:t>根据社会发展的需要，结合自身发展规划与定位，按照国家相关规定，设置和调整专业。</w:t>
      </w:r>
    </w:p>
    <w:p w:rsidR="00EB07A0" w:rsidRDefault="00EB07A0" w:rsidP="00E00062">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第九条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学校依据国家发展和社会需要确定人才培养目标，制订人才培养方案，开展教育教学活动，建立健全教学质量保障体系和评价机制，保证人才培养质量。</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第十条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学校主动接受社会监督和评价，依法实行信息公开制度，及时向社会发布办学及其他相关信息。</w:t>
      </w:r>
    </w:p>
    <w:p w:rsidR="00EB07A0" w:rsidRDefault="00EB07A0" w:rsidP="005A0CB7">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第十一条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学校建立法律顾问制度，坚持依法治校，不断提高治理水平。</w:t>
      </w:r>
    </w:p>
    <w:p w:rsidR="00EB07A0" w:rsidRPr="005A0CB7" w:rsidRDefault="00EB07A0" w:rsidP="005A0CB7">
      <w:pPr>
        <w:spacing w:line="360" w:lineRule="auto"/>
        <w:ind w:firstLineChars="200" w:firstLine="640"/>
        <w:rPr>
          <w:rFonts w:ascii="仿宋_GB2312" w:eastAsia="仿宋_GB2312" w:hAnsi="仿宋" w:cs="仿宋"/>
          <w:sz w:val="32"/>
          <w:szCs w:val="32"/>
        </w:rPr>
      </w:pPr>
    </w:p>
    <w:p w:rsidR="00EB07A0" w:rsidRPr="00DD1AB0" w:rsidRDefault="00EB07A0" w:rsidP="00DD1AB0">
      <w:pPr>
        <w:pStyle w:val="12"/>
      </w:pPr>
      <w:bookmarkStart w:id="3" w:name="_Toc434913107"/>
      <w:r>
        <w:rPr>
          <w:rFonts w:hint="eastAsia"/>
        </w:rPr>
        <w:t>第二章</w:t>
      </w:r>
      <w:r w:rsidRPr="00891A5F">
        <w:rPr>
          <w:rFonts w:ascii="宋体" w:eastAsia="仿宋_GB2312" w:cs="宋体" w:hint="eastAsia"/>
          <w:szCs w:val="27"/>
        </w:rPr>
        <w:t xml:space="preserve">　</w:t>
      </w:r>
      <w:r w:rsidRPr="00DD1AB0">
        <w:rPr>
          <w:rFonts w:hint="eastAsia"/>
        </w:rPr>
        <w:t>学校与举办者</w:t>
      </w:r>
      <w:bookmarkEnd w:id="3"/>
    </w:p>
    <w:p w:rsidR="00EB07A0" w:rsidRPr="006B7ADA" w:rsidRDefault="00EB07A0" w:rsidP="007C1E4B">
      <w:pPr>
        <w:spacing w:line="560" w:lineRule="exact"/>
        <w:ind w:left="3835"/>
        <w:rPr>
          <w:rFonts w:ascii="方正小标宋简体" w:eastAsia="方正小标宋简体"/>
          <w:kern w:val="0"/>
          <w:sz w:val="32"/>
          <w:szCs w:val="32"/>
        </w:rPr>
      </w:pPr>
    </w:p>
    <w:p w:rsidR="00EB07A0" w:rsidRPr="008E2D0B" w:rsidRDefault="00EB07A0" w:rsidP="00A3223F">
      <w:pPr>
        <w:spacing w:line="560" w:lineRule="exact"/>
        <w:ind w:firstLineChars="200" w:firstLine="643"/>
        <w:rPr>
          <w:rFonts w:ascii="仿宋_GB2312" w:eastAsia="仿宋_GB2312"/>
          <w:bCs/>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十二</w:t>
      </w:r>
      <w:r w:rsidRPr="008E2D0B">
        <w:rPr>
          <w:rFonts w:ascii="仿宋_GB2312" w:eastAsia="仿宋_GB2312" w:hint="eastAsia"/>
          <w:b/>
          <w:bCs/>
          <w:kern w:val="0"/>
          <w:sz w:val="32"/>
          <w:szCs w:val="32"/>
        </w:rPr>
        <w:t>条</w:t>
      </w:r>
      <w:r w:rsidRPr="008E2D0B">
        <w:rPr>
          <w:rFonts w:ascii="仿宋_GB2312" w:eastAsia="仿宋_GB2312"/>
          <w:b/>
          <w:bCs/>
          <w:kern w:val="0"/>
          <w:sz w:val="32"/>
          <w:szCs w:val="32"/>
        </w:rPr>
        <w:t xml:space="preserve"> </w:t>
      </w:r>
      <w:r w:rsidRPr="008E2D0B">
        <w:rPr>
          <w:rFonts w:ascii="仿宋_GB2312" w:eastAsia="仿宋_GB2312" w:hint="eastAsia"/>
          <w:bCs/>
          <w:kern w:val="0"/>
          <w:sz w:val="32"/>
          <w:szCs w:val="32"/>
        </w:rPr>
        <w:t>学</w:t>
      </w:r>
      <w:r>
        <w:rPr>
          <w:rFonts w:ascii="仿宋_GB2312" w:eastAsia="仿宋_GB2312" w:hint="eastAsia"/>
          <w:bCs/>
          <w:kern w:val="0"/>
          <w:sz w:val="32"/>
          <w:szCs w:val="32"/>
        </w:rPr>
        <w:t>校由四川省人民政府举办，主管部门</w:t>
      </w:r>
      <w:r w:rsidRPr="008E2D0B">
        <w:rPr>
          <w:rFonts w:ascii="仿宋_GB2312" w:eastAsia="仿宋_GB2312" w:hint="eastAsia"/>
          <w:bCs/>
          <w:kern w:val="0"/>
          <w:sz w:val="32"/>
          <w:szCs w:val="32"/>
        </w:rPr>
        <w:t>是</w:t>
      </w:r>
      <w:r>
        <w:rPr>
          <w:rFonts w:ascii="仿宋_GB2312" w:eastAsia="仿宋_GB2312" w:hint="eastAsia"/>
          <w:bCs/>
          <w:kern w:val="0"/>
          <w:sz w:val="32"/>
          <w:szCs w:val="32"/>
        </w:rPr>
        <w:t>四川省财政</w:t>
      </w:r>
      <w:r w:rsidRPr="008E2D0B">
        <w:rPr>
          <w:rFonts w:ascii="仿宋_GB2312" w:eastAsia="仿宋_GB2312" w:hint="eastAsia"/>
          <w:bCs/>
          <w:kern w:val="0"/>
          <w:sz w:val="32"/>
          <w:szCs w:val="32"/>
        </w:rPr>
        <w:t>厅</w:t>
      </w:r>
      <w:r>
        <w:rPr>
          <w:rFonts w:ascii="仿宋_GB2312" w:eastAsia="仿宋_GB2312" w:hint="eastAsia"/>
          <w:bCs/>
          <w:kern w:val="0"/>
          <w:sz w:val="32"/>
          <w:szCs w:val="32"/>
        </w:rPr>
        <w:t>，教育行政</w:t>
      </w:r>
      <w:r w:rsidRPr="008E2D0B">
        <w:rPr>
          <w:rFonts w:ascii="仿宋_GB2312" w:eastAsia="仿宋_GB2312" w:hint="eastAsia"/>
          <w:bCs/>
          <w:kern w:val="0"/>
          <w:sz w:val="32"/>
          <w:szCs w:val="32"/>
        </w:rPr>
        <w:t>主管部门是四川省</w:t>
      </w:r>
      <w:r>
        <w:rPr>
          <w:rFonts w:ascii="仿宋_GB2312" w:eastAsia="仿宋_GB2312" w:hint="eastAsia"/>
          <w:bCs/>
          <w:kern w:val="0"/>
          <w:sz w:val="32"/>
          <w:szCs w:val="32"/>
        </w:rPr>
        <w:t>人民政府教育行政部门</w:t>
      </w:r>
      <w:r w:rsidRPr="008E2D0B">
        <w:rPr>
          <w:rFonts w:ascii="仿宋_GB2312" w:eastAsia="仿宋_GB2312" w:hint="eastAsia"/>
          <w:bCs/>
          <w:kern w:val="0"/>
          <w:sz w:val="32"/>
          <w:szCs w:val="32"/>
        </w:rPr>
        <w:t>。</w:t>
      </w:r>
    </w:p>
    <w:p w:rsidR="00EB07A0" w:rsidRDefault="00EB07A0" w:rsidP="00A3223F">
      <w:pPr>
        <w:spacing w:line="360" w:lineRule="auto"/>
        <w:ind w:firstLineChars="200" w:firstLine="643"/>
        <w:rPr>
          <w:rFonts w:ascii="仿宋_GB2312" w:eastAsia="仿宋_GB2312" w:hAnsi="仿宋" w:cs="仿宋"/>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十三</w:t>
      </w:r>
      <w:r w:rsidRPr="008E2D0B">
        <w:rPr>
          <w:rFonts w:ascii="仿宋_GB2312" w:eastAsia="仿宋_GB2312" w:hint="eastAsia"/>
          <w:b/>
          <w:bCs/>
          <w:kern w:val="0"/>
          <w:sz w:val="32"/>
          <w:szCs w:val="32"/>
        </w:rPr>
        <w:t>条</w:t>
      </w:r>
      <w:r w:rsidRPr="008E2D0B">
        <w:rPr>
          <w:rFonts w:ascii="仿宋_GB2312" w:eastAsia="仿宋_GB2312"/>
          <w:bCs/>
          <w:kern w:val="0"/>
          <w:sz w:val="32"/>
          <w:szCs w:val="32"/>
        </w:rPr>
        <w:t xml:space="preserve"> </w:t>
      </w:r>
      <w:r>
        <w:rPr>
          <w:rFonts w:ascii="仿宋_GB2312" w:eastAsia="仿宋_GB2312" w:hAnsi="仿宋" w:cs="仿宋" w:hint="eastAsia"/>
          <w:sz w:val="32"/>
          <w:szCs w:val="32"/>
        </w:rPr>
        <w:t>举办者依法管理和监督学校办学行为，考核办学水平和教育质量，按照有关规定任免学校负责人，决定学校的分立、合并及终止等事宜。</w:t>
      </w:r>
    </w:p>
    <w:p w:rsidR="00EB07A0" w:rsidRDefault="00EB07A0" w:rsidP="00A3223F">
      <w:pPr>
        <w:spacing w:line="560" w:lineRule="exact"/>
        <w:ind w:firstLineChars="200" w:firstLine="643"/>
        <w:rPr>
          <w:rFonts w:ascii="仿宋_GB2312" w:eastAsia="仿宋_GB2312" w:hAnsi="仿宋" w:cs="仿宋"/>
          <w:sz w:val="32"/>
          <w:szCs w:val="32"/>
        </w:rPr>
      </w:pPr>
      <w:r w:rsidRPr="00937376">
        <w:rPr>
          <w:rFonts w:ascii="仿宋_GB2312" w:eastAsia="仿宋_GB2312" w:hint="eastAsia"/>
          <w:b/>
          <w:bCs/>
          <w:kern w:val="0"/>
          <w:sz w:val="32"/>
          <w:szCs w:val="32"/>
        </w:rPr>
        <w:t>第</w:t>
      </w:r>
      <w:r>
        <w:rPr>
          <w:rFonts w:ascii="仿宋_GB2312" w:eastAsia="仿宋_GB2312" w:hint="eastAsia"/>
          <w:b/>
          <w:bCs/>
          <w:kern w:val="0"/>
          <w:sz w:val="32"/>
          <w:szCs w:val="32"/>
        </w:rPr>
        <w:t>十四</w:t>
      </w:r>
      <w:r w:rsidRPr="00937376">
        <w:rPr>
          <w:rFonts w:ascii="仿宋_GB2312" w:eastAsia="仿宋_GB2312" w:hint="eastAsia"/>
          <w:b/>
          <w:bCs/>
          <w:kern w:val="0"/>
          <w:sz w:val="32"/>
          <w:szCs w:val="32"/>
        </w:rPr>
        <w:t>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举办者为学校提供必要的办学经费和办学条件，维护学校合法权益，落实学校办学自主权，支持学校依法治校、民主管理、科学发展。</w:t>
      </w:r>
    </w:p>
    <w:p w:rsidR="00EB07A0" w:rsidRDefault="00EB07A0" w:rsidP="00A3223F">
      <w:pPr>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学校</w:t>
      </w:r>
      <w:r w:rsidRPr="008E2D0B">
        <w:rPr>
          <w:rFonts w:ascii="仿宋_GB2312" w:eastAsia="仿宋_GB2312" w:hint="eastAsia"/>
          <w:bCs/>
          <w:kern w:val="0"/>
          <w:sz w:val="32"/>
          <w:szCs w:val="32"/>
        </w:rPr>
        <w:t>举办者和教育主管部门按照政校分开、管办分离的原则，依法行使举办者权利，对</w:t>
      </w:r>
      <w:r>
        <w:rPr>
          <w:rFonts w:ascii="仿宋_GB2312" w:eastAsia="仿宋_GB2312" w:hint="eastAsia"/>
          <w:bCs/>
          <w:kern w:val="0"/>
          <w:sz w:val="32"/>
          <w:szCs w:val="32"/>
        </w:rPr>
        <w:t>学校</w:t>
      </w:r>
      <w:r w:rsidRPr="008E2D0B">
        <w:rPr>
          <w:rFonts w:ascii="仿宋_GB2312" w:eastAsia="仿宋_GB2312" w:hint="eastAsia"/>
          <w:sz w:val="32"/>
          <w:szCs w:val="32"/>
        </w:rPr>
        <w:t>实施管理和业务指导，保障</w:t>
      </w:r>
      <w:r>
        <w:rPr>
          <w:rFonts w:ascii="仿宋_GB2312" w:eastAsia="仿宋_GB2312" w:hint="eastAsia"/>
          <w:sz w:val="32"/>
          <w:szCs w:val="32"/>
        </w:rPr>
        <w:t>学校</w:t>
      </w:r>
      <w:r w:rsidRPr="008E2D0B">
        <w:rPr>
          <w:rFonts w:ascii="仿宋_GB2312" w:eastAsia="仿宋_GB2312" w:hint="eastAsia"/>
          <w:sz w:val="32"/>
          <w:szCs w:val="32"/>
        </w:rPr>
        <w:t>办学自主权</w:t>
      </w:r>
      <w:r>
        <w:rPr>
          <w:rFonts w:ascii="仿宋_GB2312" w:eastAsia="仿宋_GB2312" w:hint="eastAsia"/>
          <w:sz w:val="32"/>
          <w:szCs w:val="32"/>
        </w:rPr>
        <w:t>。</w:t>
      </w:r>
    </w:p>
    <w:p w:rsidR="00EB07A0" w:rsidRPr="008E2D0B" w:rsidRDefault="00EB07A0" w:rsidP="00A3223F">
      <w:pPr>
        <w:spacing w:line="560" w:lineRule="exact"/>
        <w:ind w:firstLineChars="200" w:firstLine="643"/>
        <w:rPr>
          <w:rFonts w:ascii="仿宋_GB2312" w:eastAsia="仿宋_GB2312"/>
          <w:bCs/>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十五</w:t>
      </w:r>
      <w:r w:rsidRPr="008E2D0B">
        <w:rPr>
          <w:rFonts w:ascii="仿宋_GB2312" w:eastAsia="仿宋_GB2312" w:hint="eastAsia"/>
          <w:b/>
          <w:bCs/>
          <w:kern w:val="0"/>
          <w:sz w:val="32"/>
          <w:szCs w:val="32"/>
        </w:rPr>
        <w:t>条</w:t>
      </w:r>
      <w:r w:rsidRPr="008E2D0B">
        <w:rPr>
          <w:rFonts w:ascii="仿宋_GB2312" w:eastAsia="仿宋_GB2312"/>
          <w:bCs/>
          <w:kern w:val="0"/>
          <w:sz w:val="32"/>
          <w:szCs w:val="32"/>
        </w:rPr>
        <w:t xml:space="preserve"> </w:t>
      </w:r>
      <w:r>
        <w:rPr>
          <w:rFonts w:ascii="仿宋_GB2312" w:eastAsia="仿宋_GB2312" w:hint="eastAsia"/>
          <w:bCs/>
          <w:kern w:val="0"/>
          <w:sz w:val="32"/>
          <w:szCs w:val="32"/>
        </w:rPr>
        <w:t>学校享有下列权利</w:t>
      </w:r>
      <w:r w:rsidRPr="008E2D0B">
        <w:rPr>
          <w:rFonts w:ascii="仿宋_GB2312" w:eastAsia="仿宋_GB2312" w:hint="eastAsia"/>
          <w:bCs/>
          <w:kern w:val="0"/>
          <w:sz w:val="32"/>
          <w:szCs w:val="32"/>
        </w:rPr>
        <w:t>：</w:t>
      </w:r>
    </w:p>
    <w:p w:rsidR="00EB07A0" w:rsidRDefault="00EB07A0" w:rsidP="00A3223F">
      <w:pPr>
        <w:spacing w:line="560" w:lineRule="exact"/>
        <w:ind w:firstLine="640"/>
        <w:rPr>
          <w:rFonts w:ascii="仿宋_GB2312" w:eastAsia="仿宋_GB2312"/>
          <w:bCs/>
          <w:kern w:val="0"/>
          <w:sz w:val="32"/>
          <w:szCs w:val="32"/>
        </w:rPr>
      </w:pPr>
      <w:r w:rsidRPr="008E2D0B">
        <w:rPr>
          <w:rFonts w:ascii="仿宋_GB2312" w:eastAsia="仿宋_GB2312" w:hint="eastAsia"/>
          <w:bCs/>
          <w:kern w:val="0"/>
          <w:sz w:val="32"/>
          <w:szCs w:val="32"/>
        </w:rPr>
        <w:t>（</w:t>
      </w:r>
      <w:r>
        <w:rPr>
          <w:rFonts w:ascii="仿宋_GB2312" w:eastAsia="仿宋_GB2312" w:hint="eastAsia"/>
          <w:bCs/>
          <w:kern w:val="0"/>
          <w:sz w:val="32"/>
          <w:szCs w:val="32"/>
        </w:rPr>
        <w:t>一</w:t>
      </w:r>
      <w:r w:rsidRPr="008E2D0B">
        <w:rPr>
          <w:rFonts w:ascii="仿宋_GB2312" w:eastAsia="仿宋_GB2312" w:hint="eastAsia"/>
          <w:bCs/>
          <w:kern w:val="0"/>
          <w:sz w:val="32"/>
          <w:szCs w:val="32"/>
        </w:rPr>
        <w:t>）根据社会需求</w:t>
      </w:r>
      <w:r>
        <w:rPr>
          <w:rFonts w:ascii="仿宋_GB2312" w:eastAsia="仿宋_GB2312" w:hint="eastAsia"/>
          <w:bCs/>
          <w:kern w:val="0"/>
          <w:sz w:val="32"/>
          <w:szCs w:val="32"/>
        </w:rPr>
        <w:t>、办学条件和国家核定的办学规模，经主管部门批准和核定，制定招生方案，自主调节招生比例；</w:t>
      </w:r>
    </w:p>
    <w:p w:rsidR="00EB07A0" w:rsidRPr="008E2D0B" w:rsidRDefault="00EB07A0" w:rsidP="00A3223F">
      <w:pPr>
        <w:spacing w:line="560" w:lineRule="exact"/>
        <w:ind w:firstLine="640"/>
        <w:rPr>
          <w:rFonts w:ascii="仿宋_GB2312" w:eastAsia="仿宋_GB2312"/>
          <w:bCs/>
          <w:kern w:val="0"/>
          <w:sz w:val="32"/>
          <w:szCs w:val="32"/>
        </w:rPr>
      </w:pPr>
      <w:r w:rsidRPr="008E2D0B">
        <w:rPr>
          <w:rFonts w:ascii="仿宋_GB2312" w:eastAsia="仿宋_GB2312" w:hint="eastAsia"/>
          <w:bCs/>
          <w:kern w:val="0"/>
          <w:sz w:val="32"/>
          <w:szCs w:val="32"/>
        </w:rPr>
        <w:t>（</w:t>
      </w:r>
      <w:r>
        <w:rPr>
          <w:rFonts w:ascii="仿宋_GB2312" w:eastAsia="仿宋_GB2312" w:hint="eastAsia"/>
          <w:bCs/>
          <w:kern w:val="0"/>
          <w:sz w:val="32"/>
          <w:szCs w:val="32"/>
        </w:rPr>
        <w:t>二</w:t>
      </w:r>
      <w:r w:rsidRPr="008E2D0B">
        <w:rPr>
          <w:rFonts w:ascii="仿宋_GB2312" w:eastAsia="仿宋_GB2312" w:hint="eastAsia"/>
          <w:bCs/>
          <w:kern w:val="0"/>
          <w:sz w:val="32"/>
          <w:szCs w:val="32"/>
        </w:rPr>
        <w:t>）根据国家经济和社会发展需要，遵循</w:t>
      </w:r>
      <w:r>
        <w:rPr>
          <w:rFonts w:ascii="仿宋_GB2312" w:eastAsia="仿宋_GB2312" w:hint="eastAsia"/>
          <w:bCs/>
          <w:kern w:val="0"/>
          <w:sz w:val="32"/>
          <w:szCs w:val="32"/>
        </w:rPr>
        <w:t>职业</w:t>
      </w:r>
      <w:r w:rsidRPr="008E2D0B">
        <w:rPr>
          <w:rFonts w:ascii="仿宋_GB2312" w:eastAsia="仿宋_GB2312" w:hint="eastAsia"/>
          <w:bCs/>
          <w:kern w:val="0"/>
          <w:sz w:val="32"/>
          <w:szCs w:val="32"/>
        </w:rPr>
        <w:t>教育</w:t>
      </w:r>
      <w:r>
        <w:rPr>
          <w:rFonts w:ascii="仿宋_GB2312" w:eastAsia="仿宋_GB2312" w:hint="eastAsia"/>
          <w:bCs/>
          <w:kern w:val="0"/>
          <w:sz w:val="32"/>
          <w:szCs w:val="32"/>
        </w:rPr>
        <w:t>发展</w:t>
      </w:r>
      <w:r w:rsidRPr="008E2D0B">
        <w:rPr>
          <w:rFonts w:ascii="仿宋_GB2312" w:eastAsia="仿宋_GB2312" w:hint="eastAsia"/>
          <w:bCs/>
          <w:kern w:val="0"/>
          <w:sz w:val="32"/>
          <w:szCs w:val="32"/>
        </w:rPr>
        <w:t>规律，以提高教育教学质量和办学效益为目的，</w:t>
      </w:r>
      <w:r>
        <w:rPr>
          <w:rFonts w:ascii="仿宋_GB2312" w:eastAsia="仿宋_GB2312" w:hint="eastAsia"/>
          <w:bCs/>
          <w:kern w:val="0"/>
          <w:sz w:val="32"/>
          <w:szCs w:val="32"/>
        </w:rPr>
        <w:t>在国家颁布的学科、专业目录内合理选择或根据行业、企业需求自主设置、调整专业；</w:t>
      </w:r>
    </w:p>
    <w:p w:rsidR="00EB07A0" w:rsidRPr="008E2D0B"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w:t>
      </w:r>
      <w:r>
        <w:rPr>
          <w:rFonts w:ascii="仿宋_GB2312" w:eastAsia="仿宋_GB2312" w:hint="eastAsia"/>
          <w:bCs/>
          <w:kern w:val="0"/>
          <w:sz w:val="32"/>
          <w:szCs w:val="32"/>
        </w:rPr>
        <w:t>三</w:t>
      </w:r>
      <w:r w:rsidRPr="008E2D0B">
        <w:rPr>
          <w:rFonts w:ascii="仿宋_GB2312" w:eastAsia="仿宋_GB2312" w:hint="eastAsia"/>
          <w:bCs/>
          <w:kern w:val="0"/>
          <w:sz w:val="32"/>
          <w:szCs w:val="32"/>
        </w:rPr>
        <w:t>）根据人才培养需</w:t>
      </w:r>
      <w:r>
        <w:rPr>
          <w:rFonts w:ascii="仿宋_GB2312" w:eastAsia="仿宋_GB2312" w:hint="eastAsia"/>
          <w:bCs/>
          <w:kern w:val="0"/>
          <w:sz w:val="32"/>
          <w:szCs w:val="32"/>
        </w:rPr>
        <w:t>要，自主制定人才培养计划，开展课程建设、教材建设和教学设施建设；</w:t>
      </w:r>
    </w:p>
    <w:p w:rsidR="00EB07A0" w:rsidRDefault="00EB07A0" w:rsidP="00A3223F">
      <w:pPr>
        <w:spacing w:line="560" w:lineRule="exact"/>
        <w:ind w:firstLine="640"/>
        <w:rPr>
          <w:rFonts w:ascii="仿宋_GB2312" w:eastAsia="仿宋_GB2312"/>
          <w:bCs/>
          <w:kern w:val="0"/>
          <w:sz w:val="32"/>
          <w:szCs w:val="32"/>
        </w:rPr>
      </w:pPr>
      <w:r w:rsidRPr="008E2D0B">
        <w:rPr>
          <w:rFonts w:ascii="仿宋_GB2312" w:eastAsia="仿宋_GB2312" w:hint="eastAsia"/>
          <w:bCs/>
          <w:kern w:val="0"/>
          <w:sz w:val="32"/>
          <w:szCs w:val="32"/>
        </w:rPr>
        <w:t>（</w:t>
      </w:r>
      <w:r>
        <w:rPr>
          <w:rFonts w:ascii="仿宋_GB2312" w:eastAsia="仿宋_GB2312" w:hint="eastAsia"/>
          <w:bCs/>
          <w:kern w:val="0"/>
          <w:sz w:val="32"/>
          <w:szCs w:val="32"/>
        </w:rPr>
        <w:t>四）根据自身条件，自主开展科学研究、技术开发和社会</w:t>
      </w:r>
      <w:r>
        <w:rPr>
          <w:rFonts w:ascii="仿宋_GB2312" w:eastAsia="仿宋_GB2312" w:hint="eastAsia"/>
          <w:bCs/>
          <w:kern w:val="0"/>
          <w:sz w:val="32"/>
          <w:szCs w:val="32"/>
        </w:rPr>
        <w:lastRenderedPageBreak/>
        <w:t>服务；</w:t>
      </w:r>
    </w:p>
    <w:p w:rsidR="00EB07A0" w:rsidRPr="008E2D0B" w:rsidRDefault="00EB07A0" w:rsidP="00A3223F">
      <w:pPr>
        <w:spacing w:line="560" w:lineRule="exact"/>
        <w:ind w:firstLine="640"/>
        <w:rPr>
          <w:rFonts w:ascii="仿宋_GB2312" w:eastAsia="仿宋_GB2312"/>
          <w:bCs/>
          <w:kern w:val="0"/>
          <w:sz w:val="32"/>
          <w:szCs w:val="32"/>
        </w:rPr>
      </w:pPr>
      <w:r>
        <w:rPr>
          <w:rFonts w:ascii="仿宋_GB2312" w:eastAsia="仿宋_GB2312" w:hint="eastAsia"/>
          <w:bCs/>
          <w:kern w:val="0"/>
          <w:sz w:val="32"/>
          <w:szCs w:val="32"/>
        </w:rPr>
        <w:t>（五）</w:t>
      </w:r>
      <w:r w:rsidRPr="008E2D0B">
        <w:rPr>
          <w:rFonts w:ascii="仿宋_GB2312" w:eastAsia="仿宋_GB2312" w:hint="eastAsia"/>
          <w:bCs/>
          <w:kern w:val="0"/>
          <w:sz w:val="32"/>
          <w:szCs w:val="32"/>
        </w:rPr>
        <w:t>依法自主开展与</w:t>
      </w:r>
      <w:r>
        <w:rPr>
          <w:rFonts w:ascii="仿宋_GB2312" w:eastAsia="仿宋_GB2312" w:hint="eastAsia"/>
          <w:bCs/>
          <w:kern w:val="0"/>
          <w:sz w:val="32"/>
          <w:szCs w:val="32"/>
        </w:rPr>
        <w:t>国内外大学、研究机构的交流与合作；</w:t>
      </w:r>
    </w:p>
    <w:p w:rsidR="00EB07A0" w:rsidRPr="008E2D0B" w:rsidRDefault="00EB07A0" w:rsidP="00A3223F">
      <w:pPr>
        <w:spacing w:line="560" w:lineRule="exact"/>
        <w:ind w:firstLine="640"/>
        <w:rPr>
          <w:rFonts w:ascii="仿宋_GB2312" w:eastAsia="仿宋_GB2312"/>
          <w:bCs/>
          <w:kern w:val="0"/>
          <w:sz w:val="32"/>
          <w:szCs w:val="32"/>
        </w:rPr>
      </w:pPr>
      <w:r>
        <w:rPr>
          <w:rFonts w:ascii="仿宋_GB2312" w:eastAsia="仿宋_GB2312" w:hint="eastAsia"/>
          <w:bCs/>
          <w:kern w:val="0"/>
          <w:sz w:val="32"/>
          <w:szCs w:val="32"/>
        </w:rPr>
        <w:t>（六）</w:t>
      </w:r>
      <w:r w:rsidRPr="008E2D0B">
        <w:rPr>
          <w:rFonts w:ascii="仿宋_GB2312" w:eastAsia="仿宋_GB2312" w:hint="eastAsia"/>
          <w:bCs/>
          <w:kern w:val="0"/>
          <w:sz w:val="32"/>
          <w:szCs w:val="32"/>
        </w:rPr>
        <w:t>根据</w:t>
      </w:r>
      <w:r w:rsidRPr="000866E9">
        <w:rPr>
          <w:rFonts w:ascii="仿宋_GB2312" w:eastAsia="仿宋_GB2312" w:hint="eastAsia"/>
          <w:bCs/>
          <w:kern w:val="0"/>
          <w:sz w:val="32"/>
          <w:szCs w:val="32"/>
        </w:rPr>
        <w:t>国家相关规定</w:t>
      </w:r>
      <w:r>
        <w:rPr>
          <w:rFonts w:ascii="仿宋_GB2312" w:eastAsia="仿宋_GB2312" w:hint="eastAsia"/>
          <w:bCs/>
          <w:kern w:val="0"/>
          <w:sz w:val="32"/>
          <w:szCs w:val="32"/>
        </w:rPr>
        <w:t>，</w:t>
      </w:r>
      <w:r w:rsidRPr="000866E9">
        <w:rPr>
          <w:rFonts w:ascii="仿宋_GB2312" w:eastAsia="仿宋_GB2312" w:hint="eastAsia"/>
          <w:bCs/>
          <w:kern w:val="0"/>
          <w:sz w:val="32"/>
          <w:szCs w:val="32"/>
        </w:rPr>
        <w:t>结合</w:t>
      </w:r>
      <w:r w:rsidRPr="008E2D0B">
        <w:rPr>
          <w:rFonts w:ascii="仿宋_GB2312" w:eastAsia="仿宋_GB2312" w:hint="eastAsia"/>
          <w:bCs/>
          <w:kern w:val="0"/>
          <w:sz w:val="32"/>
          <w:szCs w:val="32"/>
        </w:rPr>
        <w:t>实际需要和精简效能的原则，自主确定</w:t>
      </w:r>
      <w:r>
        <w:rPr>
          <w:rFonts w:ascii="仿宋_GB2312" w:eastAsia="仿宋_GB2312" w:hint="eastAsia"/>
          <w:bCs/>
          <w:kern w:val="0"/>
          <w:sz w:val="32"/>
          <w:szCs w:val="32"/>
        </w:rPr>
        <w:t>教育、教学、科学研究、行政职能部门等内部组织机构的设置及人员配备。</w:t>
      </w:r>
      <w:r w:rsidRPr="008E2D0B">
        <w:rPr>
          <w:rFonts w:ascii="仿宋_GB2312" w:eastAsia="仿宋_GB2312" w:hint="eastAsia"/>
          <w:bCs/>
          <w:kern w:val="0"/>
          <w:sz w:val="32"/>
          <w:szCs w:val="32"/>
        </w:rPr>
        <w:t>按</w:t>
      </w:r>
      <w:r>
        <w:rPr>
          <w:rFonts w:ascii="仿宋_GB2312" w:eastAsia="仿宋_GB2312" w:hint="eastAsia"/>
          <w:bCs/>
          <w:kern w:val="0"/>
          <w:sz w:val="32"/>
          <w:szCs w:val="32"/>
        </w:rPr>
        <w:t>照国家有关规定，评聘教师和其他专业技术人员的职务，调整津贴及</w:t>
      </w:r>
      <w:r w:rsidRPr="00BE2ECC">
        <w:rPr>
          <w:rFonts w:ascii="仿宋_GB2312" w:eastAsia="仿宋_GB2312" w:hint="eastAsia"/>
          <w:bCs/>
          <w:kern w:val="0"/>
          <w:sz w:val="32"/>
          <w:szCs w:val="32"/>
        </w:rPr>
        <w:t>收入</w:t>
      </w:r>
      <w:r>
        <w:rPr>
          <w:rFonts w:ascii="仿宋_GB2312" w:eastAsia="仿宋_GB2312" w:hint="eastAsia"/>
          <w:bCs/>
          <w:kern w:val="0"/>
          <w:sz w:val="32"/>
          <w:szCs w:val="32"/>
        </w:rPr>
        <w:t>分配；</w:t>
      </w:r>
    </w:p>
    <w:p w:rsidR="00EB07A0" w:rsidRDefault="00EB07A0" w:rsidP="00097755">
      <w:pPr>
        <w:spacing w:line="560" w:lineRule="exact"/>
        <w:ind w:firstLineChars="150" w:firstLine="480"/>
        <w:rPr>
          <w:rFonts w:ascii="仿宋_GB2312" w:eastAsia="仿宋_GB2312"/>
          <w:bCs/>
          <w:kern w:val="0"/>
          <w:sz w:val="32"/>
          <w:szCs w:val="32"/>
        </w:rPr>
      </w:pPr>
      <w:r>
        <w:rPr>
          <w:rFonts w:ascii="仿宋_GB2312" w:eastAsia="仿宋_GB2312" w:hint="eastAsia"/>
          <w:bCs/>
          <w:kern w:val="0"/>
          <w:sz w:val="32"/>
          <w:szCs w:val="32"/>
        </w:rPr>
        <w:t>（七</w:t>
      </w:r>
      <w:r w:rsidRPr="008E2D0B">
        <w:rPr>
          <w:rFonts w:ascii="仿宋_GB2312" w:eastAsia="仿宋_GB2312" w:hint="eastAsia"/>
          <w:bCs/>
          <w:kern w:val="0"/>
          <w:sz w:val="32"/>
          <w:szCs w:val="32"/>
        </w:rPr>
        <w:t>）对国家提供的财产、财政</w:t>
      </w:r>
      <w:r>
        <w:rPr>
          <w:rFonts w:ascii="仿宋_GB2312" w:eastAsia="仿宋_GB2312" w:hint="eastAsia"/>
          <w:bCs/>
          <w:kern w:val="0"/>
          <w:sz w:val="32"/>
          <w:szCs w:val="32"/>
        </w:rPr>
        <w:t>性资助、受捐赠财产依法自主管理和使用；</w:t>
      </w:r>
    </w:p>
    <w:p w:rsidR="00EB07A0" w:rsidRDefault="00EB07A0" w:rsidP="005A0CB7">
      <w:pPr>
        <w:spacing w:line="560" w:lineRule="exact"/>
        <w:ind w:firstLineChars="150" w:firstLine="480"/>
        <w:rPr>
          <w:rFonts w:ascii="仿宋_GB2312" w:eastAsia="仿宋_GB2312"/>
          <w:bCs/>
          <w:kern w:val="0"/>
          <w:sz w:val="32"/>
          <w:szCs w:val="32"/>
        </w:rPr>
      </w:pPr>
      <w:r>
        <w:rPr>
          <w:rFonts w:ascii="仿宋_GB2312" w:eastAsia="仿宋_GB2312" w:hint="eastAsia"/>
          <w:bCs/>
          <w:kern w:val="0"/>
          <w:sz w:val="32"/>
          <w:szCs w:val="32"/>
        </w:rPr>
        <w:t>（八</w:t>
      </w:r>
      <w:r w:rsidRPr="008E2D0B">
        <w:rPr>
          <w:rFonts w:ascii="仿宋_GB2312" w:eastAsia="仿宋_GB2312" w:hint="eastAsia"/>
          <w:bCs/>
          <w:kern w:val="0"/>
          <w:sz w:val="32"/>
          <w:szCs w:val="32"/>
        </w:rPr>
        <w:t>）依法获得的其他办学自主权。</w:t>
      </w:r>
    </w:p>
    <w:p w:rsidR="00EB07A0" w:rsidRDefault="00EB07A0" w:rsidP="00A3223F">
      <w:pPr>
        <w:spacing w:line="560" w:lineRule="exact"/>
        <w:ind w:firstLine="640"/>
        <w:rPr>
          <w:rFonts w:ascii="仿宋_GB2312" w:eastAsia="仿宋_GB2312"/>
          <w:bCs/>
          <w:kern w:val="0"/>
          <w:sz w:val="32"/>
          <w:szCs w:val="32"/>
        </w:rPr>
      </w:pPr>
      <w:r w:rsidRPr="005A0CB7">
        <w:rPr>
          <w:rFonts w:ascii="仿宋_GB2312" w:eastAsia="仿宋_GB2312" w:hint="eastAsia"/>
          <w:b/>
          <w:bCs/>
          <w:kern w:val="0"/>
          <w:sz w:val="32"/>
          <w:szCs w:val="32"/>
        </w:rPr>
        <w:t>第十六条</w:t>
      </w:r>
      <w:r>
        <w:rPr>
          <w:rFonts w:ascii="仿宋_GB2312" w:eastAsia="仿宋_GB2312"/>
          <w:bCs/>
          <w:kern w:val="0"/>
          <w:sz w:val="32"/>
          <w:szCs w:val="32"/>
        </w:rPr>
        <w:t xml:space="preserve"> </w:t>
      </w:r>
      <w:r>
        <w:rPr>
          <w:rFonts w:ascii="仿宋_GB2312" w:eastAsia="仿宋_GB2312" w:hint="eastAsia"/>
          <w:bCs/>
          <w:kern w:val="0"/>
          <w:sz w:val="32"/>
          <w:szCs w:val="32"/>
        </w:rPr>
        <w:t>学校应当履行下列义务：</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（一）遵守国家法律、法规；</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（二）贯彻国家教育方针，执行国家教育教学标准，保证教育教学质量；</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（三）维护受教育者、教师及其他职工的合法权益；</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（四）以适当方式为受教育者及其监护人了解受教育者的学业成绩及其他有关情况提供便利；</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（五）遵照国家有关规定收取费用并公开收费项目；</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（六）依法接受监督；</w:t>
      </w:r>
    </w:p>
    <w:p w:rsidR="00EB07A0" w:rsidRDefault="00EB07A0" w:rsidP="00A3223F">
      <w:pPr>
        <w:spacing w:line="360" w:lineRule="auto"/>
        <w:ind w:firstLineChars="200" w:firstLine="640"/>
        <w:rPr>
          <w:rFonts w:ascii="仿宋_GB2312" w:eastAsia="仿宋_GB2312" w:hAnsi="仿宋" w:cs="仿宋"/>
          <w:sz w:val="32"/>
          <w:szCs w:val="32"/>
        </w:rPr>
        <w:sectPr w:rsidR="00EB07A0" w:rsidSect="00AD4D37">
          <w:pgSz w:w="11906" w:h="16838"/>
          <w:pgMar w:top="1701" w:right="1588" w:bottom="1418" w:left="1474" w:header="851" w:footer="992" w:gutter="0"/>
          <w:pgNumType w:fmt="numberInDash"/>
          <w:cols w:space="425"/>
          <w:docGrid w:type="lines" w:linePitch="312"/>
        </w:sectPr>
      </w:pPr>
      <w:r>
        <w:rPr>
          <w:rFonts w:ascii="仿宋_GB2312" w:eastAsia="仿宋_GB2312" w:hAnsi="仿宋" w:cs="仿宋" w:hint="eastAsia"/>
          <w:sz w:val="32"/>
          <w:szCs w:val="32"/>
        </w:rPr>
        <w:t>（七）法律、法规、规章规定的其他义务。</w:t>
      </w:r>
    </w:p>
    <w:p w:rsidR="00EB07A0" w:rsidRPr="00891A5F" w:rsidRDefault="00EB07A0" w:rsidP="00891A5F">
      <w:pPr>
        <w:pStyle w:val="12"/>
      </w:pPr>
      <w:bookmarkStart w:id="4" w:name="_Toc434913108"/>
      <w:r w:rsidRPr="00891A5F">
        <w:rPr>
          <w:rFonts w:hint="eastAsia"/>
        </w:rPr>
        <w:lastRenderedPageBreak/>
        <w:t>第三章</w:t>
      </w:r>
      <w:r w:rsidRPr="00891A5F">
        <w:rPr>
          <w:rFonts w:ascii="宋体" w:eastAsia="仿宋_GB2312" w:cs="宋体" w:hint="eastAsia"/>
          <w:szCs w:val="27"/>
        </w:rPr>
        <w:t xml:space="preserve">　</w:t>
      </w:r>
      <w:r w:rsidRPr="00891A5F">
        <w:rPr>
          <w:rFonts w:hint="eastAsia"/>
        </w:rPr>
        <w:t>管理体制与组织机构</w:t>
      </w:r>
      <w:bookmarkEnd w:id="4"/>
    </w:p>
    <w:p w:rsidR="00EB07A0" w:rsidRPr="00E76BC4" w:rsidRDefault="00EB07A0" w:rsidP="00A3223F">
      <w:pPr>
        <w:pStyle w:val="ae"/>
        <w:spacing w:line="440" w:lineRule="exact"/>
        <w:ind w:left="3835" w:firstLineChars="0" w:firstLine="0"/>
        <w:jc w:val="center"/>
        <w:rPr>
          <w:rFonts w:ascii="方正小标宋简体" w:eastAsia="方正小标宋简体"/>
          <w:kern w:val="0"/>
          <w:sz w:val="32"/>
          <w:szCs w:val="32"/>
        </w:rPr>
      </w:pPr>
    </w:p>
    <w:p w:rsidR="00EB07A0" w:rsidRPr="00173A98" w:rsidRDefault="00EB07A0" w:rsidP="00891A5F">
      <w:pPr>
        <w:pStyle w:val="3"/>
      </w:pPr>
      <w:bookmarkStart w:id="5" w:name="_Toc434913109"/>
      <w:r w:rsidRPr="00173A98">
        <w:rPr>
          <w:rFonts w:hint="eastAsia"/>
        </w:rPr>
        <w:t>第一节</w:t>
      </w:r>
      <w:r w:rsidRPr="00173A98">
        <w:t xml:space="preserve">  </w:t>
      </w:r>
      <w:r w:rsidRPr="00173A98">
        <w:rPr>
          <w:rFonts w:hint="eastAsia"/>
        </w:rPr>
        <w:t>领导体制</w:t>
      </w:r>
      <w:bookmarkEnd w:id="5"/>
    </w:p>
    <w:p w:rsidR="00EB07A0" w:rsidRPr="00E76BC4" w:rsidRDefault="00EB07A0" w:rsidP="00A3223F">
      <w:pPr>
        <w:pStyle w:val="ae"/>
        <w:spacing w:line="440" w:lineRule="exact"/>
        <w:ind w:left="3835" w:firstLineChars="0" w:firstLine="0"/>
        <w:rPr>
          <w:rFonts w:ascii="方正小标宋简体" w:eastAsia="方正小标宋简体"/>
          <w:kern w:val="0"/>
          <w:sz w:val="32"/>
          <w:szCs w:val="32"/>
        </w:rPr>
      </w:pPr>
    </w:p>
    <w:p w:rsidR="00EB07A0" w:rsidRPr="00E76BC4" w:rsidRDefault="00EB07A0" w:rsidP="005A0CB7">
      <w:pPr>
        <w:spacing w:line="560" w:lineRule="exact"/>
        <w:ind w:firstLineChars="196" w:firstLine="630"/>
        <w:rPr>
          <w:rFonts w:ascii="仿宋_GB2312" w:eastAsia="仿宋_GB2312" w:hAnsi="仿宋" w:cs="仿宋"/>
          <w:color w:val="00000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十七</w:t>
      </w:r>
      <w:r w:rsidRPr="008E2D0B">
        <w:rPr>
          <w:rFonts w:ascii="仿宋_GB2312" w:eastAsia="仿宋_GB2312" w:hint="eastAsia"/>
          <w:b/>
          <w:bCs/>
          <w:kern w:val="0"/>
          <w:sz w:val="32"/>
          <w:szCs w:val="32"/>
        </w:rPr>
        <w:t>条</w:t>
      </w:r>
      <w:r>
        <w:rPr>
          <w:rFonts w:ascii="仿宋_GB2312" w:eastAsia="仿宋_GB2312"/>
          <w:b/>
          <w:bCs/>
          <w:kern w:val="0"/>
          <w:sz w:val="32"/>
          <w:szCs w:val="32"/>
        </w:rPr>
        <w:t xml:space="preserve"> </w:t>
      </w:r>
      <w:r>
        <w:rPr>
          <w:rFonts w:ascii="仿宋_GB2312" w:eastAsia="仿宋_GB2312" w:hint="eastAsia"/>
          <w:bCs/>
          <w:kern w:val="0"/>
          <w:sz w:val="32"/>
          <w:szCs w:val="32"/>
        </w:rPr>
        <w:t>学校党委是</w:t>
      </w:r>
      <w:r w:rsidRPr="008E2D0B">
        <w:rPr>
          <w:rFonts w:ascii="仿宋_GB2312" w:eastAsia="仿宋_GB2312" w:hint="eastAsia"/>
          <w:bCs/>
          <w:kern w:val="0"/>
          <w:sz w:val="32"/>
          <w:szCs w:val="32"/>
        </w:rPr>
        <w:t>学</w:t>
      </w:r>
      <w:r>
        <w:rPr>
          <w:rFonts w:ascii="仿宋_GB2312" w:eastAsia="仿宋_GB2312" w:hint="eastAsia"/>
          <w:bCs/>
          <w:kern w:val="0"/>
          <w:sz w:val="32"/>
          <w:szCs w:val="32"/>
        </w:rPr>
        <w:t>校</w:t>
      </w:r>
      <w:r w:rsidRPr="008E2D0B">
        <w:rPr>
          <w:rFonts w:ascii="仿宋_GB2312" w:eastAsia="仿宋_GB2312" w:hint="eastAsia"/>
          <w:bCs/>
          <w:kern w:val="0"/>
          <w:sz w:val="32"/>
          <w:szCs w:val="32"/>
        </w:rPr>
        <w:t>的领导核心</w:t>
      </w:r>
      <w:r>
        <w:rPr>
          <w:rFonts w:ascii="仿宋_GB2312" w:eastAsia="仿宋_GB2312" w:hint="eastAsia"/>
          <w:bCs/>
          <w:kern w:val="0"/>
          <w:sz w:val="32"/>
          <w:szCs w:val="32"/>
        </w:rPr>
        <w:t>，</w:t>
      </w:r>
      <w:r w:rsidRPr="00E12A50">
        <w:rPr>
          <w:rFonts w:ascii="仿宋_GB2312" w:eastAsia="仿宋_GB2312" w:hint="eastAsia"/>
          <w:bCs/>
          <w:kern w:val="0"/>
          <w:sz w:val="32"/>
          <w:szCs w:val="32"/>
        </w:rPr>
        <w:t>履行</w:t>
      </w:r>
      <w:hyperlink r:id="rId11" w:tgtFrame="_blank" w:history="1">
        <w:r w:rsidRPr="00E12A50">
          <w:rPr>
            <w:rFonts w:ascii="仿宋_GB2312" w:eastAsia="仿宋_GB2312" w:hint="eastAsia"/>
            <w:bCs/>
            <w:kern w:val="0"/>
            <w:sz w:val="32"/>
            <w:szCs w:val="32"/>
          </w:rPr>
          <w:t>党章</w:t>
        </w:r>
      </w:hyperlink>
      <w:r>
        <w:rPr>
          <w:rFonts w:ascii="仿宋_GB2312" w:eastAsia="仿宋_GB2312" w:hint="eastAsia"/>
          <w:bCs/>
          <w:kern w:val="0"/>
          <w:sz w:val="32"/>
          <w:szCs w:val="32"/>
        </w:rPr>
        <w:t>等规定的各项职责，把握学校发展方向，决定学校重大问题，监督重大决议执行，支持校</w:t>
      </w:r>
      <w:r w:rsidRPr="00E12A50">
        <w:rPr>
          <w:rFonts w:ascii="仿宋_GB2312" w:eastAsia="仿宋_GB2312" w:hint="eastAsia"/>
          <w:bCs/>
          <w:kern w:val="0"/>
          <w:sz w:val="32"/>
          <w:szCs w:val="32"/>
        </w:rPr>
        <w:t>长依法独立负责地行使职权，保证以人才培养为中心的各项任务完成。</w:t>
      </w:r>
    </w:p>
    <w:p w:rsidR="00EB07A0" w:rsidRDefault="00EB07A0" w:rsidP="00A3223F">
      <w:pPr>
        <w:spacing w:line="560" w:lineRule="exact"/>
        <w:ind w:left="643"/>
        <w:rPr>
          <w:rFonts w:ascii="仿宋_GB2312" w:eastAsia="仿宋_GB2312"/>
          <w:bCs/>
          <w:kern w:val="0"/>
          <w:sz w:val="32"/>
          <w:szCs w:val="32"/>
        </w:rPr>
      </w:pPr>
      <w:r w:rsidRPr="006D106B">
        <w:rPr>
          <w:rFonts w:ascii="仿宋_GB2312" w:eastAsia="仿宋_GB2312" w:hint="eastAsia"/>
          <w:bCs/>
          <w:kern w:val="0"/>
          <w:sz w:val="32"/>
          <w:szCs w:val="32"/>
        </w:rPr>
        <w:t>学校党委的</w:t>
      </w:r>
      <w:r w:rsidRPr="008E2D0B">
        <w:rPr>
          <w:rFonts w:ascii="仿宋_GB2312" w:eastAsia="仿宋_GB2312" w:hint="eastAsia"/>
          <w:bCs/>
          <w:kern w:val="0"/>
          <w:sz w:val="32"/>
          <w:szCs w:val="32"/>
        </w:rPr>
        <w:t>主要职责是：</w:t>
      </w:r>
    </w:p>
    <w:p w:rsidR="00EB07A0" w:rsidRPr="008E2D0B"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（一）全面贯彻执行党的路线方针政策，贯彻执行党的教育方针，坚持社会主义办学方向，坚持立德树人，依法治校</w:t>
      </w:r>
      <w:r>
        <w:rPr>
          <w:rFonts w:ascii="仿宋_GB2312" w:eastAsia="仿宋_GB2312" w:hint="eastAsia"/>
          <w:bCs/>
          <w:kern w:val="0"/>
          <w:sz w:val="32"/>
          <w:szCs w:val="32"/>
        </w:rPr>
        <w:t>，依靠全校师生员工推动学校</w:t>
      </w:r>
      <w:r w:rsidRPr="008E2D0B">
        <w:rPr>
          <w:rFonts w:ascii="仿宋_GB2312" w:eastAsia="仿宋_GB2312" w:hint="eastAsia"/>
          <w:bCs/>
          <w:kern w:val="0"/>
          <w:sz w:val="32"/>
          <w:szCs w:val="32"/>
        </w:rPr>
        <w:t>科学发展，培</w:t>
      </w:r>
      <w:r>
        <w:rPr>
          <w:rFonts w:ascii="仿宋_GB2312" w:eastAsia="仿宋_GB2312" w:hint="eastAsia"/>
          <w:bCs/>
          <w:kern w:val="0"/>
          <w:sz w:val="32"/>
          <w:szCs w:val="32"/>
        </w:rPr>
        <w:t>养德智体美全面发展的中国特色社会主义事业合格建设者和可靠接班人</w:t>
      </w:r>
      <w:r>
        <w:rPr>
          <w:rFonts w:ascii="仿宋_GB2312" w:eastAsia="仿宋_GB2312"/>
          <w:bCs/>
          <w:kern w:val="0"/>
          <w:sz w:val="32"/>
          <w:szCs w:val="32"/>
        </w:rPr>
        <w:t>;</w:t>
      </w:r>
    </w:p>
    <w:p w:rsidR="00EB07A0" w:rsidRPr="008E2D0B" w:rsidRDefault="00EB07A0" w:rsidP="00A3223F">
      <w:pPr>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（二）讨论决定事关学校改革发展稳定</w:t>
      </w:r>
      <w:r w:rsidRPr="008E2D0B">
        <w:rPr>
          <w:rFonts w:ascii="仿宋_GB2312" w:eastAsia="仿宋_GB2312" w:hint="eastAsia"/>
          <w:bCs/>
          <w:kern w:val="0"/>
          <w:sz w:val="32"/>
          <w:szCs w:val="32"/>
        </w:rPr>
        <w:t>及</w:t>
      </w:r>
      <w:r>
        <w:rPr>
          <w:rFonts w:ascii="仿宋_GB2312" w:eastAsia="仿宋_GB2312" w:hint="eastAsia"/>
          <w:bCs/>
          <w:kern w:val="0"/>
          <w:sz w:val="32"/>
          <w:szCs w:val="32"/>
        </w:rPr>
        <w:t>教育、教学、科研、行政管理中的重大事项和管理制度</w:t>
      </w:r>
      <w:r>
        <w:rPr>
          <w:rFonts w:ascii="仿宋_GB2312" w:eastAsia="仿宋_GB2312"/>
          <w:bCs/>
          <w:kern w:val="0"/>
          <w:sz w:val="32"/>
          <w:szCs w:val="32"/>
        </w:rPr>
        <w:t>;</w:t>
      </w:r>
    </w:p>
    <w:p w:rsidR="00EB07A0" w:rsidRPr="00206668"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（三）坚持党管干部原则，按照干部管理权限负责干部的选拔、教育、培养、考核和监督，讨论决定</w:t>
      </w:r>
      <w:r>
        <w:rPr>
          <w:rFonts w:ascii="仿宋_GB2312" w:eastAsia="仿宋_GB2312" w:hint="eastAsia"/>
          <w:bCs/>
          <w:kern w:val="0"/>
          <w:sz w:val="32"/>
          <w:szCs w:val="32"/>
        </w:rPr>
        <w:t>学校内部组织机构的设置及其负责人的人选，依照有关程序推荐校</w:t>
      </w:r>
      <w:r w:rsidRPr="008E2D0B">
        <w:rPr>
          <w:rFonts w:ascii="仿宋_GB2312" w:eastAsia="仿宋_GB2312" w:hint="eastAsia"/>
          <w:bCs/>
          <w:kern w:val="0"/>
          <w:sz w:val="32"/>
          <w:szCs w:val="32"/>
        </w:rPr>
        <w:t>级领导干部和后备干部人选。</w:t>
      </w:r>
      <w:r>
        <w:rPr>
          <w:rFonts w:ascii="仿宋_GB2312" w:eastAsia="仿宋_GB2312" w:hint="eastAsia"/>
          <w:bCs/>
          <w:kern w:val="0"/>
          <w:sz w:val="32"/>
          <w:szCs w:val="32"/>
        </w:rPr>
        <w:t>做好老干部工作</w:t>
      </w:r>
      <w:r>
        <w:rPr>
          <w:rFonts w:ascii="仿宋_GB2312" w:eastAsia="仿宋_GB2312"/>
          <w:bCs/>
          <w:kern w:val="0"/>
          <w:sz w:val="32"/>
          <w:szCs w:val="32"/>
        </w:rPr>
        <w:t>;</w:t>
      </w:r>
    </w:p>
    <w:p w:rsidR="00EB07A0" w:rsidRPr="00206668" w:rsidRDefault="00EB07A0" w:rsidP="00A3223F">
      <w:pPr>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（四）坚持党管人才原则，讨论决定</w:t>
      </w:r>
      <w:r w:rsidRPr="008E2D0B">
        <w:rPr>
          <w:rFonts w:ascii="仿宋_GB2312" w:eastAsia="仿宋_GB2312" w:hint="eastAsia"/>
          <w:bCs/>
          <w:kern w:val="0"/>
          <w:sz w:val="32"/>
          <w:szCs w:val="32"/>
        </w:rPr>
        <w:t>人才工作规划和重大人才政策，创新人才工作体制机制，优化人才成长环境，</w:t>
      </w:r>
      <w:r>
        <w:rPr>
          <w:rFonts w:ascii="仿宋_GB2312" w:eastAsia="仿宋_GB2312" w:hint="eastAsia"/>
          <w:bCs/>
          <w:kern w:val="0"/>
          <w:sz w:val="32"/>
          <w:szCs w:val="32"/>
        </w:rPr>
        <w:t>统筹推进学校</w:t>
      </w:r>
      <w:r w:rsidRPr="00206668">
        <w:rPr>
          <w:rFonts w:ascii="仿宋_GB2312" w:eastAsia="仿宋_GB2312" w:hint="eastAsia"/>
          <w:bCs/>
          <w:kern w:val="0"/>
          <w:sz w:val="32"/>
          <w:szCs w:val="32"/>
        </w:rPr>
        <w:t>各类</w:t>
      </w:r>
      <w:r>
        <w:rPr>
          <w:rFonts w:ascii="仿宋_GB2312" w:eastAsia="仿宋_GB2312" w:hint="eastAsia"/>
          <w:bCs/>
          <w:kern w:val="0"/>
          <w:sz w:val="32"/>
          <w:szCs w:val="32"/>
        </w:rPr>
        <w:t>人才队伍建设</w:t>
      </w:r>
      <w:r>
        <w:rPr>
          <w:rFonts w:ascii="仿宋_GB2312" w:eastAsia="仿宋_GB2312"/>
          <w:bCs/>
          <w:kern w:val="0"/>
          <w:sz w:val="32"/>
          <w:szCs w:val="32"/>
        </w:rPr>
        <w:t>;</w:t>
      </w:r>
    </w:p>
    <w:p w:rsidR="00EB07A0" w:rsidRPr="008E2D0B"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（五）领导</w:t>
      </w:r>
      <w:r>
        <w:rPr>
          <w:rFonts w:ascii="仿宋_GB2312" w:eastAsia="仿宋_GB2312" w:hint="eastAsia"/>
          <w:bCs/>
          <w:kern w:val="0"/>
          <w:sz w:val="32"/>
          <w:szCs w:val="32"/>
        </w:rPr>
        <w:t>学校</w:t>
      </w:r>
      <w:r w:rsidRPr="008E2D0B">
        <w:rPr>
          <w:rFonts w:ascii="仿宋_GB2312" w:eastAsia="仿宋_GB2312" w:hint="eastAsia"/>
          <w:bCs/>
          <w:kern w:val="0"/>
          <w:sz w:val="32"/>
          <w:szCs w:val="32"/>
        </w:rPr>
        <w:t>思想政治工作和德育工作，坚持用中国特色社会主义理论体系武装师生员工头脑，培育和践行社会主义核心</w:t>
      </w:r>
      <w:r w:rsidRPr="008E2D0B">
        <w:rPr>
          <w:rFonts w:ascii="仿宋_GB2312" w:eastAsia="仿宋_GB2312" w:hint="eastAsia"/>
          <w:bCs/>
          <w:kern w:val="0"/>
          <w:sz w:val="32"/>
          <w:szCs w:val="32"/>
        </w:rPr>
        <w:lastRenderedPageBreak/>
        <w:t>价值观，牢牢掌握</w:t>
      </w:r>
      <w:r>
        <w:rPr>
          <w:rFonts w:ascii="仿宋_GB2312" w:eastAsia="仿宋_GB2312" w:hint="eastAsia"/>
          <w:bCs/>
          <w:kern w:val="0"/>
          <w:sz w:val="32"/>
          <w:szCs w:val="32"/>
        </w:rPr>
        <w:t>学校</w:t>
      </w:r>
      <w:r w:rsidRPr="008E2D0B">
        <w:rPr>
          <w:rFonts w:ascii="仿宋_GB2312" w:eastAsia="仿宋_GB2312" w:hint="eastAsia"/>
          <w:bCs/>
          <w:kern w:val="0"/>
          <w:sz w:val="32"/>
          <w:szCs w:val="32"/>
        </w:rPr>
        <w:t>意识形态工作的领导权、管理权、话语权。维护</w:t>
      </w:r>
      <w:r>
        <w:rPr>
          <w:rFonts w:ascii="仿宋_GB2312" w:eastAsia="仿宋_GB2312" w:hint="eastAsia"/>
          <w:bCs/>
          <w:kern w:val="0"/>
          <w:sz w:val="32"/>
          <w:szCs w:val="32"/>
        </w:rPr>
        <w:t>学校</w:t>
      </w:r>
      <w:r w:rsidRPr="008E2D0B">
        <w:rPr>
          <w:rFonts w:ascii="仿宋_GB2312" w:eastAsia="仿宋_GB2312" w:hint="eastAsia"/>
          <w:bCs/>
          <w:kern w:val="0"/>
          <w:sz w:val="32"/>
          <w:szCs w:val="32"/>
        </w:rPr>
        <w:t>安全稳定，促进和</w:t>
      </w:r>
      <w:r>
        <w:rPr>
          <w:rFonts w:ascii="仿宋_GB2312" w:eastAsia="仿宋_GB2312" w:hint="eastAsia"/>
          <w:bCs/>
          <w:kern w:val="0"/>
          <w:sz w:val="32"/>
          <w:szCs w:val="32"/>
        </w:rPr>
        <w:t>谐校园建设</w:t>
      </w:r>
      <w:r>
        <w:rPr>
          <w:rFonts w:ascii="仿宋_GB2312" w:eastAsia="仿宋_GB2312"/>
          <w:bCs/>
          <w:kern w:val="0"/>
          <w:sz w:val="32"/>
          <w:szCs w:val="32"/>
        </w:rPr>
        <w:t>;</w:t>
      </w:r>
    </w:p>
    <w:p w:rsidR="00EB07A0" w:rsidRPr="008E2D0B" w:rsidRDefault="00EB07A0" w:rsidP="00A3223F">
      <w:pPr>
        <w:spacing w:line="560" w:lineRule="exact"/>
        <w:ind w:firstLineChars="200" w:firstLine="640"/>
        <w:rPr>
          <w:rFonts w:ascii="仿宋_GB2312" w:eastAsia="仿宋_GB2312"/>
          <w:bCs/>
          <w:kern w:val="0"/>
          <w:sz w:val="32"/>
          <w:szCs w:val="32"/>
        </w:rPr>
      </w:pPr>
      <w:r>
        <w:rPr>
          <w:rFonts w:ascii="仿宋_GB2312" w:eastAsia="仿宋_GB2312" w:hint="eastAsia"/>
          <w:bCs/>
          <w:kern w:val="0"/>
          <w:sz w:val="32"/>
          <w:szCs w:val="32"/>
        </w:rPr>
        <w:t>（六）加强大学文化建设，发挥文化育人作用，培育良好校风学风教风</w:t>
      </w:r>
      <w:r>
        <w:rPr>
          <w:rFonts w:ascii="仿宋_GB2312" w:eastAsia="仿宋_GB2312"/>
          <w:bCs/>
          <w:kern w:val="0"/>
          <w:sz w:val="32"/>
          <w:szCs w:val="32"/>
        </w:rPr>
        <w:t>;</w:t>
      </w:r>
    </w:p>
    <w:p w:rsidR="00EB07A0"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（七）加强对</w:t>
      </w:r>
      <w:r>
        <w:rPr>
          <w:rFonts w:ascii="仿宋_GB2312" w:eastAsia="仿宋_GB2312" w:hint="eastAsia"/>
          <w:bCs/>
          <w:kern w:val="0"/>
          <w:sz w:val="32"/>
          <w:szCs w:val="32"/>
        </w:rPr>
        <w:t>学校</w:t>
      </w:r>
      <w:r w:rsidRPr="008E2D0B">
        <w:rPr>
          <w:rFonts w:ascii="仿宋_GB2312" w:eastAsia="仿宋_GB2312" w:hint="eastAsia"/>
          <w:bCs/>
          <w:kern w:val="0"/>
          <w:sz w:val="32"/>
          <w:szCs w:val="32"/>
        </w:rPr>
        <w:t>系部</w:t>
      </w:r>
      <w:r>
        <w:rPr>
          <w:rFonts w:ascii="仿宋_GB2312" w:eastAsia="仿宋_GB2312" w:hint="eastAsia"/>
          <w:bCs/>
          <w:kern w:val="0"/>
          <w:sz w:val="32"/>
          <w:szCs w:val="32"/>
        </w:rPr>
        <w:t>（处室）</w:t>
      </w:r>
      <w:r w:rsidRPr="008E2D0B">
        <w:rPr>
          <w:rFonts w:ascii="仿宋_GB2312" w:eastAsia="仿宋_GB2312" w:hint="eastAsia"/>
          <w:bCs/>
          <w:kern w:val="0"/>
          <w:sz w:val="32"/>
          <w:szCs w:val="32"/>
        </w:rPr>
        <w:t>等基层党组织的领导，做好发展党员和党员教育、管理、服务工作，发展党内基层民主，充分发挥党员的先锋模范作用</w:t>
      </w:r>
      <w:r>
        <w:rPr>
          <w:rFonts w:ascii="仿宋_GB2312" w:eastAsia="仿宋_GB2312" w:hint="eastAsia"/>
          <w:bCs/>
          <w:kern w:val="0"/>
          <w:sz w:val="32"/>
          <w:szCs w:val="32"/>
        </w:rPr>
        <w:t>和</w:t>
      </w:r>
      <w:r w:rsidRPr="008E2D0B">
        <w:rPr>
          <w:rFonts w:ascii="仿宋_GB2312" w:eastAsia="仿宋_GB2312" w:hint="eastAsia"/>
          <w:bCs/>
          <w:kern w:val="0"/>
          <w:sz w:val="32"/>
          <w:szCs w:val="32"/>
        </w:rPr>
        <w:t>基层党组织的战斗堡垒</w:t>
      </w:r>
      <w:r>
        <w:rPr>
          <w:rFonts w:ascii="仿宋_GB2312" w:eastAsia="仿宋_GB2312" w:hint="eastAsia"/>
          <w:bCs/>
          <w:kern w:val="0"/>
          <w:sz w:val="32"/>
          <w:szCs w:val="32"/>
        </w:rPr>
        <w:t>作用</w:t>
      </w:r>
      <w:r w:rsidRPr="008E2D0B">
        <w:rPr>
          <w:rFonts w:ascii="仿宋_GB2312" w:eastAsia="仿宋_GB2312" w:hint="eastAsia"/>
          <w:bCs/>
          <w:kern w:val="0"/>
          <w:sz w:val="32"/>
          <w:szCs w:val="32"/>
        </w:rPr>
        <w:t>。</w:t>
      </w:r>
      <w:r>
        <w:rPr>
          <w:rFonts w:ascii="仿宋_GB2312" w:eastAsia="仿宋_GB2312" w:hint="eastAsia"/>
          <w:bCs/>
          <w:kern w:val="0"/>
          <w:sz w:val="32"/>
          <w:szCs w:val="32"/>
        </w:rPr>
        <w:t>加强学校党委自身建设</w:t>
      </w:r>
      <w:r>
        <w:rPr>
          <w:rFonts w:ascii="仿宋_GB2312" w:eastAsia="仿宋_GB2312"/>
          <w:bCs/>
          <w:kern w:val="0"/>
          <w:sz w:val="32"/>
          <w:szCs w:val="32"/>
        </w:rPr>
        <w:t>;</w:t>
      </w:r>
    </w:p>
    <w:p w:rsidR="00EB07A0" w:rsidRPr="008E2D0B"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（八）领导</w:t>
      </w:r>
      <w:r>
        <w:rPr>
          <w:rFonts w:ascii="仿宋_GB2312" w:eastAsia="仿宋_GB2312" w:hint="eastAsia"/>
          <w:bCs/>
          <w:kern w:val="0"/>
          <w:sz w:val="32"/>
          <w:szCs w:val="32"/>
        </w:rPr>
        <w:t>学校</w:t>
      </w:r>
      <w:r w:rsidRPr="008E2D0B">
        <w:rPr>
          <w:rFonts w:ascii="仿宋_GB2312" w:eastAsia="仿宋_GB2312" w:hint="eastAsia"/>
          <w:bCs/>
          <w:kern w:val="0"/>
          <w:sz w:val="32"/>
          <w:szCs w:val="32"/>
        </w:rPr>
        <w:t>党的纪律</w:t>
      </w:r>
      <w:r>
        <w:rPr>
          <w:rFonts w:ascii="仿宋_GB2312" w:eastAsia="仿宋_GB2312" w:hint="eastAsia"/>
          <w:bCs/>
          <w:kern w:val="0"/>
          <w:sz w:val="32"/>
          <w:szCs w:val="32"/>
        </w:rPr>
        <w:t>检查工作，落实党风廉政建设主体责任，推进惩治和预防腐败体系建设</w:t>
      </w:r>
      <w:r>
        <w:rPr>
          <w:rFonts w:ascii="仿宋_GB2312" w:eastAsia="仿宋_GB2312"/>
          <w:bCs/>
          <w:kern w:val="0"/>
          <w:sz w:val="32"/>
          <w:szCs w:val="32"/>
        </w:rPr>
        <w:t>;</w:t>
      </w:r>
    </w:p>
    <w:p w:rsidR="00EB07A0" w:rsidRPr="008E2D0B"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（九）领导</w:t>
      </w:r>
      <w:r>
        <w:rPr>
          <w:rFonts w:ascii="仿宋_GB2312" w:eastAsia="仿宋_GB2312" w:hint="eastAsia"/>
          <w:bCs/>
          <w:kern w:val="0"/>
          <w:sz w:val="32"/>
          <w:szCs w:val="32"/>
        </w:rPr>
        <w:t>学校</w:t>
      </w:r>
      <w:r w:rsidRPr="008E2D0B">
        <w:rPr>
          <w:rFonts w:ascii="仿宋_GB2312" w:eastAsia="仿宋_GB2312" w:hint="eastAsia"/>
          <w:bCs/>
          <w:kern w:val="0"/>
          <w:sz w:val="32"/>
          <w:szCs w:val="32"/>
        </w:rPr>
        <w:t>工</w:t>
      </w:r>
      <w:r>
        <w:rPr>
          <w:rFonts w:ascii="仿宋_GB2312" w:eastAsia="仿宋_GB2312" w:hint="eastAsia"/>
          <w:bCs/>
          <w:kern w:val="0"/>
          <w:sz w:val="32"/>
          <w:szCs w:val="32"/>
        </w:rPr>
        <w:t>会、共青团、学生会等群众组织和教职工代表大会。做好统一战线工作</w:t>
      </w:r>
      <w:r>
        <w:rPr>
          <w:rFonts w:ascii="仿宋_GB2312" w:eastAsia="仿宋_GB2312"/>
          <w:bCs/>
          <w:kern w:val="0"/>
          <w:sz w:val="32"/>
          <w:szCs w:val="32"/>
        </w:rPr>
        <w:t>;</w:t>
      </w:r>
    </w:p>
    <w:p w:rsidR="00EB07A0" w:rsidRDefault="00EB07A0" w:rsidP="00A3223F">
      <w:pPr>
        <w:spacing w:line="560" w:lineRule="exact"/>
        <w:ind w:firstLineChars="200" w:firstLine="640"/>
        <w:rPr>
          <w:rFonts w:ascii="仿宋_GB2312" w:eastAsia="仿宋_GB2312"/>
          <w:bCs/>
          <w:kern w:val="0"/>
          <w:sz w:val="32"/>
          <w:szCs w:val="32"/>
        </w:rPr>
      </w:pPr>
      <w:r w:rsidRPr="008E2D0B">
        <w:rPr>
          <w:rFonts w:ascii="仿宋_GB2312" w:eastAsia="仿宋_GB2312" w:hint="eastAsia"/>
          <w:bCs/>
          <w:kern w:val="0"/>
          <w:sz w:val="32"/>
          <w:szCs w:val="32"/>
        </w:rPr>
        <w:t>（十）讨论决定其他事关师生员工切身利益的重要事项。</w:t>
      </w:r>
    </w:p>
    <w:p w:rsidR="00EB07A0" w:rsidRDefault="00EB07A0" w:rsidP="00A3223F">
      <w:pPr>
        <w:spacing w:line="560" w:lineRule="exact"/>
        <w:ind w:firstLineChars="200" w:firstLine="643"/>
        <w:rPr>
          <w:rFonts w:ascii="仿宋_GB2312" w:eastAsia="仿宋_GB2312"/>
          <w:bCs/>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十八</w:t>
      </w:r>
      <w:r w:rsidRPr="008E2D0B">
        <w:rPr>
          <w:rFonts w:ascii="仿宋_GB2312" w:eastAsia="仿宋_GB2312" w:hint="eastAsia"/>
          <w:b/>
          <w:bCs/>
          <w:kern w:val="0"/>
          <w:sz w:val="32"/>
          <w:szCs w:val="32"/>
        </w:rPr>
        <w:t>条</w:t>
      </w:r>
      <w:r w:rsidRPr="008E2D0B">
        <w:rPr>
          <w:rFonts w:ascii="仿宋_GB2312" w:eastAsia="仿宋_GB2312"/>
          <w:b/>
          <w:bCs/>
          <w:kern w:val="0"/>
          <w:sz w:val="32"/>
          <w:szCs w:val="32"/>
        </w:rPr>
        <w:t xml:space="preserve"> </w:t>
      </w:r>
      <w:r>
        <w:rPr>
          <w:rFonts w:ascii="仿宋_GB2312" w:eastAsia="仿宋_GB2312" w:hint="eastAsia"/>
          <w:bCs/>
          <w:kern w:val="0"/>
          <w:sz w:val="32"/>
          <w:szCs w:val="32"/>
        </w:rPr>
        <w:t>校</w:t>
      </w:r>
      <w:r w:rsidRPr="008E2D0B">
        <w:rPr>
          <w:rFonts w:ascii="仿宋_GB2312" w:eastAsia="仿宋_GB2312" w:hint="eastAsia"/>
          <w:bCs/>
          <w:kern w:val="0"/>
          <w:sz w:val="32"/>
          <w:szCs w:val="32"/>
        </w:rPr>
        <w:t>长是学</w:t>
      </w:r>
      <w:r>
        <w:rPr>
          <w:rFonts w:ascii="仿宋_GB2312" w:eastAsia="仿宋_GB2312" w:hint="eastAsia"/>
          <w:bCs/>
          <w:kern w:val="0"/>
          <w:sz w:val="32"/>
          <w:szCs w:val="32"/>
        </w:rPr>
        <w:t>校行政主要负责人</w:t>
      </w:r>
      <w:r w:rsidRPr="008E2D0B">
        <w:rPr>
          <w:rFonts w:ascii="仿宋_GB2312" w:eastAsia="仿宋_GB2312" w:hint="eastAsia"/>
          <w:bCs/>
          <w:kern w:val="0"/>
          <w:sz w:val="32"/>
          <w:szCs w:val="32"/>
        </w:rPr>
        <w:t>，</w:t>
      </w:r>
      <w:r>
        <w:rPr>
          <w:rFonts w:ascii="仿宋_GB2312" w:eastAsia="仿宋_GB2312" w:hint="eastAsia"/>
          <w:bCs/>
          <w:kern w:val="0"/>
          <w:sz w:val="32"/>
          <w:szCs w:val="32"/>
        </w:rPr>
        <w:t>在学校</w:t>
      </w:r>
      <w:r w:rsidRPr="008E2D0B">
        <w:rPr>
          <w:rFonts w:ascii="仿宋_GB2312" w:eastAsia="仿宋_GB2312" w:hint="eastAsia"/>
          <w:bCs/>
          <w:kern w:val="0"/>
          <w:sz w:val="32"/>
          <w:szCs w:val="32"/>
        </w:rPr>
        <w:t>党委领导下，</w:t>
      </w:r>
      <w:r>
        <w:rPr>
          <w:rFonts w:ascii="仿宋_GB2312" w:eastAsia="仿宋_GB2312" w:hint="eastAsia"/>
          <w:bCs/>
          <w:kern w:val="0"/>
          <w:sz w:val="32"/>
          <w:szCs w:val="32"/>
        </w:rPr>
        <w:t>贯彻党的教育方针，组织实施学校</w:t>
      </w:r>
      <w:r w:rsidRPr="008E2D0B">
        <w:rPr>
          <w:rFonts w:ascii="仿宋_GB2312" w:eastAsia="仿宋_GB2312" w:hint="eastAsia"/>
          <w:bCs/>
          <w:kern w:val="0"/>
          <w:sz w:val="32"/>
          <w:szCs w:val="32"/>
        </w:rPr>
        <w:t>党委有关决议，行使高等教育法等规定的各项职权，全面负责</w:t>
      </w:r>
      <w:r>
        <w:rPr>
          <w:rFonts w:ascii="仿宋_GB2312" w:eastAsia="仿宋_GB2312" w:hint="eastAsia"/>
          <w:bCs/>
          <w:kern w:val="0"/>
          <w:sz w:val="32"/>
          <w:szCs w:val="32"/>
        </w:rPr>
        <w:t>教学、科研、行政管理工作。</w:t>
      </w:r>
    </w:p>
    <w:p w:rsidR="00EB07A0" w:rsidRPr="00FA7B14" w:rsidRDefault="00EB07A0" w:rsidP="00A3223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校长的主要职责是</w:t>
      </w:r>
      <w:r w:rsidRPr="008E2D0B">
        <w:rPr>
          <w:rFonts w:ascii="仿宋_GB2312" w:eastAsia="仿宋_GB2312" w:hint="eastAsia"/>
          <w:bCs/>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（一）组织拟订和实施</w:t>
      </w:r>
      <w:r>
        <w:rPr>
          <w:rFonts w:ascii="仿宋_GB2312" w:eastAsia="仿宋_GB2312" w:hint="eastAsia"/>
          <w:kern w:val="0"/>
          <w:sz w:val="32"/>
          <w:szCs w:val="32"/>
        </w:rPr>
        <w:t>学校</w:t>
      </w:r>
      <w:r w:rsidRPr="008E2D0B">
        <w:rPr>
          <w:rFonts w:ascii="仿宋_GB2312" w:eastAsia="仿宋_GB2312" w:hint="eastAsia"/>
          <w:kern w:val="0"/>
          <w:sz w:val="32"/>
          <w:szCs w:val="32"/>
        </w:rPr>
        <w:t>发展规划、基本管理制度、重要行政规章制度</w:t>
      </w:r>
      <w:r>
        <w:rPr>
          <w:rFonts w:ascii="仿宋_GB2312" w:eastAsia="仿宋_GB2312" w:hint="eastAsia"/>
          <w:kern w:val="0"/>
          <w:sz w:val="32"/>
          <w:szCs w:val="32"/>
        </w:rPr>
        <w:t>、重大教学科研改革措施、重要办学资源配置方案；组织制定和实施具体规章制度、年度工作计划</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（二）组织拟订和实施</w:t>
      </w:r>
      <w:r>
        <w:rPr>
          <w:rFonts w:ascii="仿宋_GB2312" w:eastAsia="仿宋_GB2312" w:hint="eastAsia"/>
          <w:kern w:val="0"/>
          <w:sz w:val="32"/>
          <w:szCs w:val="32"/>
        </w:rPr>
        <w:t>学校</w:t>
      </w:r>
      <w:r w:rsidRPr="008E2D0B">
        <w:rPr>
          <w:rFonts w:ascii="仿宋_GB2312" w:eastAsia="仿宋_GB2312" w:hint="eastAsia"/>
          <w:kern w:val="0"/>
          <w:sz w:val="32"/>
          <w:szCs w:val="32"/>
        </w:rPr>
        <w:t>内部组织机构的设置方案。按照国家法律和干部</w:t>
      </w:r>
      <w:r>
        <w:rPr>
          <w:rFonts w:ascii="仿宋_GB2312" w:eastAsia="仿宋_GB2312" w:hint="eastAsia"/>
          <w:kern w:val="0"/>
          <w:sz w:val="32"/>
          <w:szCs w:val="32"/>
        </w:rPr>
        <w:t>选拔任用工作有关规定，推荐副院长人选，任免内部组织机构的负责人</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（三）组织拟订和实施</w:t>
      </w:r>
      <w:r>
        <w:rPr>
          <w:rFonts w:ascii="仿宋_GB2312" w:eastAsia="仿宋_GB2312" w:hint="eastAsia"/>
          <w:kern w:val="0"/>
          <w:sz w:val="32"/>
          <w:szCs w:val="32"/>
        </w:rPr>
        <w:t>学校</w:t>
      </w:r>
      <w:r w:rsidRPr="008E2D0B">
        <w:rPr>
          <w:rFonts w:ascii="仿宋_GB2312" w:eastAsia="仿宋_GB2312" w:hint="eastAsia"/>
          <w:kern w:val="0"/>
          <w:sz w:val="32"/>
          <w:szCs w:val="32"/>
        </w:rPr>
        <w:t>人才发展规划、重要人才政策和</w:t>
      </w:r>
      <w:r w:rsidRPr="008E2D0B">
        <w:rPr>
          <w:rFonts w:ascii="仿宋_GB2312" w:eastAsia="仿宋_GB2312" w:hint="eastAsia"/>
          <w:kern w:val="0"/>
          <w:sz w:val="32"/>
          <w:szCs w:val="32"/>
        </w:rPr>
        <w:lastRenderedPageBreak/>
        <w:t>重大人才工程计划。负</w:t>
      </w:r>
      <w:r>
        <w:rPr>
          <w:rFonts w:ascii="仿宋_GB2312" w:eastAsia="仿宋_GB2312" w:hint="eastAsia"/>
          <w:kern w:val="0"/>
          <w:sz w:val="32"/>
          <w:szCs w:val="32"/>
        </w:rPr>
        <w:t>责教师队伍建设，依据有关规定聘任与解聘教师以及内部其他工作人员</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（四）组织拟订和实施</w:t>
      </w:r>
      <w:r>
        <w:rPr>
          <w:rFonts w:ascii="仿宋_GB2312" w:eastAsia="仿宋_GB2312" w:hint="eastAsia"/>
          <w:kern w:val="0"/>
          <w:sz w:val="32"/>
          <w:szCs w:val="32"/>
        </w:rPr>
        <w:t>学校</w:t>
      </w:r>
      <w:r w:rsidRPr="008E2D0B">
        <w:rPr>
          <w:rFonts w:ascii="仿宋_GB2312" w:eastAsia="仿宋_GB2312" w:hint="eastAsia"/>
          <w:kern w:val="0"/>
          <w:sz w:val="32"/>
          <w:szCs w:val="32"/>
        </w:rPr>
        <w:t>重大基本建设、</w:t>
      </w:r>
      <w:r>
        <w:rPr>
          <w:rFonts w:ascii="仿宋_GB2312" w:eastAsia="仿宋_GB2312" w:hint="eastAsia"/>
          <w:kern w:val="0"/>
          <w:sz w:val="32"/>
          <w:szCs w:val="32"/>
        </w:rPr>
        <w:t>年度经费预算等方案。加强财务管理和审计监督，管理和保护学校资产</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（五）组织开展教学活动和科学研究，创新人才培养机制，提高人</w:t>
      </w:r>
      <w:r>
        <w:rPr>
          <w:rFonts w:ascii="仿宋_GB2312" w:eastAsia="仿宋_GB2312" w:hint="eastAsia"/>
          <w:kern w:val="0"/>
          <w:sz w:val="32"/>
          <w:szCs w:val="32"/>
        </w:rPr>
        <w:t>才培养质量，推进文化传承创新，服务国家和地方经济社会发展，把学校办出特色，争创一流</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（六）组织开展思想</w:t>
      </w:r>
      <w:r>
        <w:rPr>
          <w:rFonts w:ascii="仿宋_GB2312" w:eastAsia="仿宋_GB2312" w:hint="eastAsia"/>
          <w:kern w:val="0"/>
          <w:sz w:val="32"/>
          <w:szCs w:val="32"/>
        </w:rPr>
        <w:t>品德教育，负责学生学籍管理并实施奖励或处分，开展招生和就业工作</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（七）做好学校安全稳定和后勤保障工作</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（八）组织开展</w:t>
      </w:r>
      <w:r>
        <w:rPr>
          <w:rFonts w:ascii="仿宋_GB2312" w:eastAsia="仿宋_GB2312" w:hint="eastAsia"/>
          <w:kern w:val="0"/>
          <w:sz w:val="32"/>
          <w:szCs w:val="32"/>
        </w:rPr>
        <w:t>学校</w:t>
      </w:r>
      <w:r w:rsidRPr="008E2D0B">
        <w:rPr>
          <w:rFonts w:ascii="仿宋_GB2312" w:eastAsia="仿宋_GB2312" w:hint="eastAsia"/>
          <w:kern w:val="0"/>
          <w:sz w:val="32"/>
          <w:szCs w:val="32"/>
        </w:rPr>
        <w:t>对外交流与合作，依法代表</w:t>
      </w:r>
      <w:r>
        <w:rPr>
          <w:rFonts w:ascii="仿宋_GB2312" w:eastAsia="仿宋_GB2312" w:hint="eastAsia"/>
          <w:kern w:val="0"/>
          <w:sz w:val="32"/>
          <w:szCs w:val="32"/>
        </w:rPr>
        <w:t>学校</w:t>
      </w:r>
      <w:r w:rsidRPr="008E2D0B">
        <w:rPr>
          <w:rFonts w:ascii="仿宋_GB2312" w:eastAsia="仿宋_GB2312" w:hint="eastAsia"/>
          <w:kern w:val="0"/>
          <w:sz w:val="32"/>
          <w:szCs w:val="32"/>
        </w:rPr>
        <w:t>与各级政府、社会各界和境</w:t>
      </w:r>
      <w:r>
        <w:rPr>
          <w:rFonts w:ascii="仿宋_GB2312" w:eastAsia="仿宋_GB2312" w:hint="eastAsia"/>
          <w:kern w:val="0"/>
          <w:sz w:val="32"/>
          <w:szCs w:val="32"/>
        </w:rPr>
        <w:t>外机构等签署合作协议，接受社会捐赠</w:t>
      </w:r>
      <w:r>
        <w:rPr>
          <w:rFonts w:ascii="仿宋_GB2312" w:eastAsia="仿宋_GB2312"/>
          <w:kern w:val="0"/>
          <w:sz w:val="32"/>
          <w:szCs w:val="32"/>
        </w:rPr>
        <w:t>;</w:t>
      </w:r>
    </w:p>
    <w:p w:rsidR="00EB07A0" w:rsidRPr="008E2D0B" w:rsidRDefault="00EB07A0" w:rsidP="00A3223F">
      <w:pPr>
        <w:spacing w:line="560" w:lineRule="exact"/>
        <w:ind w:firstLineChars="200" w:firstLine="640"/>
        <w:rPr>
          <w:rFonts w:ascii="仿宋_GB2312" w:eastAsia="仿宋_GB2312"/>
          <w:kern w:val="0"/>
          <w:sz w:val="32"/>
          <w:szCs w:val="32"/>
        </w:rPr>
      </w:pPr>
      <w:r w:rsidRPr="008E2D0B">
        <w:rPr>
          <w:rFonts w:ascii="仿宋_GB2312" w:eastAsia="仿宋_GB2312" w:hint="eastAsia"/>
          <w:kern w:val="0"/>
          <w:sz w:val="32"/>
          <w:szCs w:val="32"/>
        </w:rPr>
        <w:t>（九）向党委报告重大决议执行情况，向教职工代表大会报告工作，组织处理教职工代表大会、学生代表大会、工会会员代表大会和团员代表大会</w:t>
      </w:r>
      <w:r>
        <w:rPr>
          <w:rFonts w:ascii="仿宋_GB2312" w:eastAsia="仿宋_GB2312" w:hint="eastAsia"/>
          <w:kern w:val="0"/>
          <w:sz w:val="32"/>
          <w:szCs w:val="32"/>
        </w:rPr>
        <w:t>等</w:t>
      </w:r>
      <w:r w:rsidRPr="008E2D0B">
        <w:rPr>
          <w:rFonts w:ascii="仿宋_GB2312" w:eastAsia="仿宋_GB2312" w:hint="eastAsia"/>
          <w:kern w:val="0"/>
          <w:sz w:val="32"/>
          <w:szCs w:val="32"/>
        </w:rPr>
        <w:t>有关行政工作的提案。支</w:t>
      </w:r>
      <w:r>
        <w:rPr>
          <w:rFonts w:ascii="仿宋_GB2312" w:eastAsia="仿宋_GB2312" w:hint="eastAsia"/>
          <w:kern w:val="0"/>
          <w:sz w:val="32"/>
          <w:szCs w:val="32"/>
        </w:rPr>
        <w:t>持学校各级党组织、民主党派基层组织、群众组织和学术组织开展工作；</w:t>
      </w:r>
    </w:p>
    <w:p w:rsidR="00EB07A0" w:rsidRDefault="00EB07A0" w:rsidP="00A3223F">
      <w:pPr>
        <w:spacing w:line="560" w:lineRule="exact"/>
        <w:ind w:firstLineChars="150" w:firstLine="480"/>
        <w:rPr>
          <w:rFonts w:ascii="仿宋_GB2312" w:eastAsia="仿宋_GB2312"/>
          <w:kern w:val="0"/>
          <w:sz w:val="32"/>
          <w:szCs w:val="32"/>
        </w:rPr>
      </w:pPr>
      <w:r>
        <w:rPr>
          <w:rFonts w:ascii="仿宋_GB2312" w:eastAsia="仿宋_GB2312" w:hint="eastAsia"/>
          <w:kern w:val="0"/>
          <w:sz w:val="32"/>
          <w:szCs w:val="32"/>
        </w:rPr>
        <w:t>（十）履行法律法规和学校章程规定的其他职权。</w:t>
      </w:r>
      <w:r>
        <w:rPr>
          <w:rFonts w:ascii="仿宋_GB2312" w:eastAsia="仿宋_GB2312"/>
          <w:kern w:val="0"/>
          <w:sz w:val="32"/>
          <w:szCs w:val="32"/>
        </w:rPr>
        <w:t xml:space="preserve">  </w:t>
      </w:r>
    </w:p>
    <w:p w:rsidR="00EB07A0" w:rsidRDefault="00EB07A0" w:rsidP="00515493">
      <w:pPr>
        <w:spacing w:line="560" w:lineRule="exact"/>
        <w:ind w:firstLineChars="200" w:firstLine="643"/>
        <w:rPr>
          <w:rFonts w:ascii="仿宋_GB2312" w:eastAsia="仿宋_GB2312" w:hAnsi="仿宋" w:cs="仿宋"/>
          <w:sz w:val="32"/>
          <w:szCs w:val="32"/>
        </w:rPr>
      </w:pPr>
      <w:r w:rsidRPr="005A0CB7">
        <w:rPr>
          <w:rFonts w:ascii="仿宋_GB2312" w:eastAsia="仿宋_GB2312" w:hint="eastAsia"/>
          <w:b/>
          <w:kern w:val="0"/>
          <w:sz w:val="32"/>
          <w:szCs w:val="32"/>
        </w:rPr>
        <w:t>第十九条</w:t>
      </w:r>
      <w:r w:rsidRPr="001A141D">
        <w:rPr>
          <w:rFonts w:ascii="仿宋_GB2312" w:eastAsia="仿宋_GB2312"/>
          <w:kern w:val="0"/>
          <w:sz w:val="32"/>
          <w:szCs w:val="32"/>
        </w:rPr>
        <w:t xml:space="preserve"> </w:t>
      </w:r>
      <w:r w:rsidRPr="001A141D">
        <w:rPr>
          <w:rFonts w:ascii="仿宋_GB2312" w:eastAsia="仿宋_GB2312" w:hint="eastAsia"/>
          <w:kern w:val="0"/>
          <w:sz w:val="32"/>
          <w:szCs w:val="32"/>
        </w:rPr>
        <w:t>中国共产党四川财经职业</w:t>
      </w:r>
      <w:r>
        <w:rPr>
          <w:rFonts w:ascii="仿宋_GB2312" w:eastAsia="仿宋_GB2312" w:hint="eastAsia"/>
          <w:kern w:val="0"/>
          <w:sz w:val="32"/>
          <w:szCs w:val="32"/>
        </w:rPr>
        <w:t>学院</w:t>
      </w:r>
      <w:r w:rsidRPr="001A141D">
        <w:rPr>
          <w:rFonts w:ascii="仿宋_GB2312" w:eastAsia="仿宋_GB2312" w:hint="eastAsia"/>
          <w:kern w:val="0"/>
          <w:sz w:val="32"/>
          <w:szCs w:val="32"/>
        </w:rPr>
        <w:t>纪律检查委员会是</w:t>
      </w:r>
      <w:r>
        <w:rPr>
          <w:rFonts w:ascii="仿宋_GB2312" w:eastAsia="仿宋_GB2312" w:hAnsi="仿宋" w:cs="仿宋" w:hint="eastAsia"/>
          <w:sz w:val="32"/>
          <w:szCs w:val="32"/>
        </w:rPr>
        <w:t>学校的党内监督执纪机构，在学校党委和上级党的纪律检查委员会领导下，围绕学校中心工作，检查党的路线、方针、政策、决议及学校重大决策的执行情况，协助学校党委加强党风廉政建设和反腐败工作，保障和促进学校各项事业健康发展。</w:t>
      </w:r>
    </w:p>
    <w:p w:rsidR="00EB07A0" w:rsidRPr="00515493" w:rsidRDefault="00EB07A0" w:rsidP="00891A5F">
      <w:pPr>
        <w:spacing w:line="560" w:lineRule="exact"/>
        <w:ind w:firstLineChars="200" w:firstLine="640"/>
        <w:rPr>
          <w:rFonts w:ascii="仿宋_GB2312" w:eastAsia="仿宋_GB2312"/>
          <w:kern w:val="0"/>
          <w:sz w:val="32"/>
          <w:szCs w:val="32"/>
        </w:rPr>
      </w:pPr>
    </w:p>
    <w:p w:rsidR="00EB07A0" w:rsidRPr="00891A5F" w:rsidRDefault="00EB07A0" w:rsidP="00891A5F">
      <w:pPr>
        <w:pStyle w:val="3"/>
      </w:pPr>
      <w:bookmarkStart w:id="6" w:name="_Toc434913110"/>
      <w:r w:rsidRPr="00891A5F">
        <w:rPr>
          <w:rFonts w:hint="eastAsia"/>
        </w:rPr>
        <w:t>第二节</w:t>
      </w:r>
      <w:r w:rsidRPr="00891A5F">
        <w:t xml:space="preserve">   </w:t>
      </w:r>
      <w:r w:rsidRPr="00891A5F">
        <w:rPr>
          <w:rFonts w:hint="eastAsia"/>
        </w:rPr>
        <w:t>决策机制</w:t>
      </w:r>
      <w:bookmarkEnd w:id="6"/>
    </w:p>
    <w:p w:rsidR="00EB07A0" w:rsidRPr="00891A5F" w:rsidRDefault="00EB07A0" w:rsidP="00891A5F">
      <w:pPr>
        <w:spacing w:line="560" w:lineRule="exact"/>
        <w:ind w:firstLineChars="200" w:firstLine="643"/>
        <w:jc w:val="center"/>
        <w:rPr>
          <w:rFonts w:ascii="仿宋_GB2312" w:eastAsia="仿宋_GB2312" w:hAnsi="仿宋" w:cs="仿宋"/>
          <w:b/>
          <w:color w:val="000000"/>
          <w:sz w:val="32"/>
          <w:szCs w:val="32"/>
        </w:rPr>
      </w:pPr>
    </w:p>
    <w:p w:rsidR="00EB07A0" w:rsidRDefault="00EB07A0" w:rsidP="00A3223F">
      <w:pPr>
        <w:spacing w:line="560" w:lineRule="exact"/>
        <w:ind w:firstLineChars="200" w:firstLine="643"/>
        <w:rPr>
          <w:rFonts w:ascii="仿宋_GB2312" w:eastAsia="仿宋_GB2312"/>
          <w:bCs/>
          <w:kern w:val="0"/>
          <w:sz w:val="32"/>
          <w:szCs w:val="32"/>
        </w:rPr>
      </w:pPr>
      <w:r w:rsidRPr="008E2D0B">
        <w:rPr>
          <w:rFonts w:ascii="仿宋_GB2312" w:eastAsia="仿宋_GB2312" w:hint="eastAsia"/>
          <w:b/>
          <w:kern w:val="0"/>
          <w:sz w:val="32"/>
          <w:szCs w:val="32"/>
        </w:rPr>
        <w:t>第</w:t>
      </w:r>
      <w:r>
        <w:rPr>
          <w:rFonts w:ascii="仿宋_GB2312" w:eastAsia="仿宋_GB2312" w:hint="eastAsia"/>
          <w:b/>
          <w:kern w:val="0"/>
          <w:sz w:val="32"/>
          <w:szCs w:val="32"/>
        </w:rPr>
        <w:t>二十</w:t>
      </w:r>
      <w:r w:rsidRPr="008E2D0B">
        <w:rPr>
          <w:rFonts w:ascii="仿宋_GB2312" w:eastAsia="仿宋_GB2312" w:hint="eastAsia"/>
          <w:b/>
          <w:kern w:val="0"/>
          <w:sz w:val="32"/>
          <w:szCs w:val="32"/>
        </w:rPr>
        <w:t>条</w:t>
      </w:r>
      <w:r>
        <w:rPr>
          <w:rFonts w:ascii="仿宋_GB2312" w:eastAsia="仿宋_GB2312"/>
          <w:b/>
          <w:kern w:val="0"/>
          <w:sz w:val="32"/>
          <w:szCs w:val="32"/>
        </w:rPr>
        <w:t xml:space="preserve"> </w:t>
      </w:r>
      <w:r>
        <w:rPr>
          <w:rFonts w:ascii="仿宋_GB2312" w:eastAsia="仿宋_GB2312" w:hAnsi="仿宋" w:cs="仿宋" w:hint="eastAsia"/>
          <w:sz w:val="32"/>
          <w:szCs w:val="32"/>
        </w:rPr>
        <w:t>学校通过学校党委会、校长办公会的形式，对重大决策、重要人事任免、重大项目安排和大额度资金运作等重大问题，按照民主集中制的原则进行决策。</w:t>
      </w:r>
    </w:p>
    <w:p w:rsidR="00EB07A0" w:rsidRDefault="00EB07A0" w:rsidP="00A3223F">
      <w:pPr>
        <w:spacing w:line="560" w:lineRule="exact"/>
        <w:ind w:firstLineChars="200" w:firstLine="643"/>
        <w:rPr>
          <w:rFonts w:ascii="仿宋_GB2312" w:eastAsia="仿宋_GB2312" w:hAnsi="仿宋" w:cs="仿宋"/>
          <w:sz w:val="32"/>
          <w:szCs w:val="32"/>
        </w:rPr>
      </w:pPr>
      <w:r w:rsidRPr="00FA4E98">
        <w:rPr>
          <w:rFonts w:ascii="仿宋_GB2312" w:eastAsia="仿宋_GB2312" w:hint="eastAsia"/>
          <w:b/>
          <w:kern w:val="0"/>
          <w:sz w:val="32"/>
          <w:szCs w:val="32"/>
        </w:rPr>
        <w:t>第二十一条</w:t>
      </w:r>
      <w:r>
        <w:rPr>
          <w:rFonts w:ascii="仿宋_GB2312" w:eastAsia="仿宋_GB2312" w:hAnsi="仿宋" w:cs="仿宋"/>
          <w:sz w:val="32"/>
          <w:szCs w:val="32"/>
        </w:rPr>
        <w:t xml:space="preserve"> </w:t>
      </w:r>
      <w:r w:rsidRPr="006D106B">
        <w:rPr>
          <w:rFonts w:ascii="仿宋_GB2312" w:eastAsia="仿宋_GB2312" w:hAnsi="仿宋" w:cs="仿宋" w:hint="eastAsia"/>
          <w:sz w:val="32"/>
          <w:szCs w:val="32"/>
        </w:rPr>
        <w:t>学校党委会在党员代表大会闭会期间领导学校工作，主要对事关学校改革发展稳定和师生员工切身利益及党的建设等全局性重大问题作出决策，学校党委会由党委书记主持。</w:t>
      </w:r>
    </w:p>
    <w:p w:rsidR="00EB07A0" w:rsidRDefault="00EB07A0" w:rsidP="00A3223F">
      <w:pPr>
        <w:spacing w:line="560" w:lineRule="exact"/>
        <w:ind w:firstLineChars="200" w:firstLine="640"/>
        <w:rPr>
          <w:rFonts w:ascii="仿宋_GB2312" w:eastAsia="仿宋_GB2312"/>
          <w:bCs/>
          <w:kern w:val="0"/>
          <w:sz w:val="32"/>
          <w:szCs w:val="32"/>
        </w:rPr>
      </w:pPr>
      <w:r w:rsidRPr="006D106B">
        <w:rPr>
          <w:rFonts w:ascii="仿宋_GB2312" w:eastAsia="仿宋_GB2312" w:hAnsi="仿宋" w:cs="仿宋" w:hint="eastAsia"/>
          <w:sz w:val="32"/>
          <w:szCs w:val="32"/>
        </w:rPr>
        <w:t>党委会具体议事规则另行制定。</w:t>
      </w:r>
    </w:p>
    <w:p w:rsidR="00EB07A0" w:rsidRDefault="00EB07A0" w:rsidP="00A3223F">
      <w:pPr>
        <w:spacing w:line="360" w:lineRule="auto"/>
        <w:ind w:firstLineChars="200" w:firstLine="643"/>
        <w:rPr>
          <w:rFonts w:ascii="仿宋_GB2312" w:eastAsia="仿宋_GB2312" w:hAnsi="仿宋" w:cs="仿宋"/>
          <w:color w:val="FF0000"/>
          <w:sz w:val="32"/>
          <w:szCs w:val="32"/>
        </w:rPr>
      </w:pPr>
      <w:r w:rsidRPr="00FA4E98">
        <w:rPr>
          <w:rFonts w:ascii="仿宋_GB2312" w:eastAsia="仿宋_GB2312" w:hint="eastAsia"/>
          <w:b/>
          <w:kern w:val="0"/>
          <w:sz w:val="32"/>
          <w:szCs w:val="32"/>
        </w:rPr>
        <w:t>第二十二条</w:t>
      </w:r>
      <w:r>
        <w:rPr>
          <w:rFonts w:ascii="仿宋_GB2312" w:eastAsia="仿宋_GB2312" w:hAnsi="仿宋" w:cs="仿宋"/>
          <w:sz w:val="32"/>
          <w:szCs w:val="32"/>
        </w:rPr>
        <w:t xml:space="preserve"> </w:t>
      </w:r>
      <w:r>
        <w:rPr>
          <w:rFonts w:ascii="仿宋_GB2312" w:eastAsia="仿宋_GB2312" w:hAnsi="仿宋" w:cs="仿宋" w:hint="eastAsia"/>
          <w:sz w:val="32"/>
          <w:szCs w:val="32"/>
        </w:rPr>
        <w:t>校长办公会是学校行政议事决策机构，由校长或校长授权的校领导主持。校长办公会的议题，在充分发扬民主的基础上，由校长或校长授权的校领导作出明确决定。</w:t>
      </w:r>
    </w:p>
    <w:p w:rsidR="00EB07A0" w:rsidRDefault="00EB07A0" w:rsidP="00A3223F">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校长办公会具体议事规则另行制定。</w:t>
      </w:r>
    </w:p>
    <w:p w:rsidR="00EB07A0" w:rsidRPr="00173A98" w:rsidRDefault="00EB07A0" w:rsidP="00173A98">
      <w:pPr>
        <w:spacing w:line="560" w:lineRule="exact"/>
        <w:ind w:firstLineChars="200" w:firstLine="643"/>
        <w:rPr>
          <w:rFonts w:ascii="仿宋_GB2312" w:eastAsia="仿宋_GB2312" w:hAnsi="仿宋" w:cs="仿宋"/>
          <w:b/>
          <w:sz w:val="32"/>
          <w:szCs w:val="32"/>
        </w:rPr>
      </w:pPr>
    </w:p>
    <w:p w:rsidR="00EB07A0" w:rsidRPr="00891A5F" w:rsidRDefault="00EB07A0" w:rsidP="00891A5F">
      <w:pPr>
        <w:pStyle w:val="3"/>
      </w:pPr>
      <w:bookmarkStart w:id="7" w:name="_Toc434913111"/>
      <w:r w:rsidRPr="00891A5F">
        <w:rPr>
          <w:rFonts w:hint="eastAsia"/>
        </w:rPr>
        <w:t>第三节</w:t>
      </w:r>
      <w:r w:rsidRPr="00891A5F">
        <w:t xml:space="preserve">  </w:t>
      </w:r>
      <w:r w:rsidRPr="00891A5F">
        <w:rPr>
          <w:rFonts w:hint="eastAsia"/>
        </w:rPr>
        <w:t>组织机构</w:t>
      </w:r>
      <w:bookmarkEnd w:id="7"/>
    </w:p>
    <w:p w:rsidR="00EB07A0" w:rsidRPr="00515493" w:rsidRDefault="00EB07A0" w:rsidP="00515493">
      <w:pPr>
        <w:spacing w:line="560" w:lineRule="exact"/>
        <w:rPr>
          <w:rFonts w:ascii="仿宋_GB2312" w:eastAsia="仿宋_GB2312"/>
          <w:b/>
          <w:kern w:val="0"/>
          <w:sz w:val="32"/>
          <w:szCs w:val="32"/>
        </w:rPr>
      </w:pPr>
    </w:p>
    <w:p w:rsidR="00EB07A0" w:rsidRPr="009727AF" w:rsidRDefault="00EB07A0" w:rsidP="001B40C4">
      <w:pPr>
        <w:spacing w:line="360" w:lineRule="auto"/>
        <w:ind w:firstLineChars="196" w:firstLine="630"/>
        <w:rPr>
          <w:rFonts w:ascii="仿宋_GB2312" w:eastAsia="仿宋_GB2312" w:hAnsi="Calibri" w:cs="宋体"/>
          <w:kern w:val="32"/>
          <w:sz w:val="32"/>
          <w:szCs w:val="32"/>
        </w:rPr>
      </w:pPr>
      <w:r>
        <w:rPr>
          <w:rFonts w:ascii="仿宋_GB2312" w:eastAsia="仿宋_GB2312" w:hAnsi="Calibri" w:cs="宋体" w:hint="eastAsia"/>
          <w:b/>
          <w:bCs/>
          <w:kern w:val="32"/>
          <w:sz w:val="32"/>
          <w:szCs w:val="32"/>
        </w:rPr>
        <w:t>第二十三</w:t>
      </w:r>
      <w:r w:rsidRPr="001B40C4">
        <w:rPr>
          <w:rFonts w:ascii="仿宋_GB2312" w:eastAsia="仿宋_GB2312" w:hAnsi="Calibri" w:cs="宋体" w:hint="eastAsia"/>
          <w:b/>
          <w:bCs/>
          <w:kern w:val="32"/>
          <w:sz w:val="32"/>
          <w:szCs w:val="32"/>
        </w:rPr>
        <w:t>条</w:t>
      </w:r>
      <w:r w:rsidRPr="001B40C4">
        <w:rPr>
          <w:rFonts w:ascii="仿宋_GB2312" w:eastAsia="仿宋_GB2312" w:hAnsi="Calibri" w:cs="宋体"/>
          <w:b/>
          <w:bCs/>
          <w:kern w:val="32"/>
          <w:sz w:val="32"/>
          <w:szCs w:val="32"/>
        </w:rPr>
        <w:t xml:space="preserve">  </w:t>
      </w:r>
      <w:r w:rsidRPr="009727AF">
        <w:rPr>
          <w:rFonts w:ascii="仿宋_GB2312" w:eastAsia="仿宋_GB2312" w:hAnsi="Calibri" w:cs="宋体" w:hint="eastAsia"/>
          <w:kern w:val="32"/>
          <w:sz w:val="32"/>
          <w:szCs w:val="32"/>
        </w:rPr>
        <w:t>学校设置教学系（部）、党政（群团）机构、教学辅助机构、产学研机构等。</w:t>
      </w:r>
    </w:p>
    <w:p w:rsidR="00EB07A0" w:rsidRPr="009727AF" w:rsidRDefault="00EB07A0" w:rsidP="009727AF">
      <w:pPr>
        <w:spacing w:line="360" w:lineRule="auto"/>
        <w:ind w:firstLineChars="196" w:firstLine="630"/>
        <w:rPr>
          <w:rFonts w:ascii="仿宋_GB2312" w:eastAsia="仿宋_GB2312" w:hAnsi="Calibri" w:cs="宋体"/>
          <w:kern w:val="32"/>
          <w:sz w:val="32"/>
          <w:szCs w:val="32"/>
        </w:rPr>
      </w:pPr>
      <w:r w:rsidRPr="009727AF">
        <w:rPr>
          <w:rFonts w:ascii="仿宋_GB2312" w:eastAsia="仿宋_GB2312" w:hAnsi="Calibri" w:cs="宋体" w:hint="eastAsia"/>
          <w:b/>
          <w:bCs/>
          <w:kern w:val="32"/>
          <w:sz w:val="32"/>
          <w:szCs w:val="32"/>
        </w:rPr>
        <w:t>第二十四条</w:t>
      </w:r>
      <w:r>
        <w:rPr>
          <w:rFonts w:ascii="仿宋_GB2312" w:eastAsia="仿宋_GB2312" w:hAnsi="Calibri" w:cs="宋体"/>
          <w:kern w:val="32"/>
          <w:sz w:val="32"/>
          <w:szCs w:val="32"/>
        </w:rPr>
        <w:t xml:space="preserve">  </w:t>
      </w:r>
      <w:r>
        <w:rPr>
          <w:rFonts w:ascii="仿宋_GB2312" w:eastAsia="仿宋_GB2312" w:hAnsi="Calibri" w:cs="宋体" w:hint="eastAsia"/>
          <w:kern w:val="32"/>
          <w:sz w:val="32"/>
          <w:szCs w:val="32"/>
        </w:rPr>
        <w:t>学校实行校、系（部）两级管理体制，保障和支持系（部</w:t>
      </w:r>
      <w:r w:rsidRPr="001B40C4">
        <w:rPr>
          <w:rFonts w:ascii="仿宋_GB2312" w:eastAsia="仿宋_GB2312" w:hAnsi="Calibri" w:cs="宋体" w:hint="eastAsia"/>
          <w:kern w:val="32"/>
          <w:sz w:val="32"/>
          <w:szCs w:val="32"/>
        </w:rPr>
        <w:t>）在学校授权范围内的管理自主权。</w:t>
      </w:r>
      <w:r>
        <w:rPr>
          <w:rFonts w:ascii="仿宋_GB2312" w:eastAsia="仿宋_GB2312" w:hAnsi="Calibri" w:cs="宋体" w:hint="eastAsia"/>
          <w:kern w:val="32"/>
          <w:sz w:val="32"/>
          <w:szCs w:val="32"/>
        </w:rPr>
        <w:t>学校根据社会需求、人才培养目标、学科专业建设需要设置若干二级教学系（部</w:t>
      </w:r>
      <w:r w:rsidRPr="001B40C4">
        <w:rPr>
          <w:rFonts w:ascii="仿宋_GB2312" w:eastAsia="仿宋_GB2312" w:hAnsi="Calibri" w:cs="宋体" w:hint="eastAsia"/>
          <w:kern w:val="32"/>
          <w:sz w:val="32"/>
          <w:szCs w:val="32"/>
        </w:rPr>
        <w:t>），并根据发展需要适时予以调整。</w:t>
      </w:r>
    </w:p>
    <w:p w:rsidR="00EB07A0" w:rsidRPr="00675C53" w:rsidRDefault="00EB07A0" w:rsidP="00585BB7">
      <w:pPr>
        <w:pStyle w:val="10"/>
        <w:spacing w:line="600" w:lineRule="exact"/>
        <w:ind w:left="640" w:firstLineChars="0" w:firstLine="0"/>
        <w:rPr>
          <w:rFonts w:ascii="仿宋_GB2312" w:eastAsia="仿宋_GB2312" w:hAnsi="Calibri" w:cs="宋体"/>
          <w:kern w:val="32"/>
          <w:sz w:val="32"/>
          <w:szCs w:val="32"/>
        </w:rPr>
      </w:pPr>
      <w:r>
        <w:rPr>
          <w:rFonts w:ascii="仿宋_GB2312" w:eastAsia="仿宋_GB2312" w:hAnsi="Calibri" w:cs="宋体" w:hint="eastAsia"/>
          <w:b/>
          <w:bCs/>
          <w:kern w:val="32"/>
          <w:sz w:val="32"/>
          <w:szCs w:val="32"/>
        </w:rPr>
        <w:t>第二十五</w:t>
      </w:r>
      <w:r w:rsidRPr="001B40C4">
        <w:rPr>
          <w:rFonts w:ascii="仿宋_GB2312" w:eastAsia="仿宋_GB2312" w:hAnsi="Calibri" w:cs="宋体" w:hint="eastAsia"/>
          <w:b/>
          <w:bCs/>
          <w:kern w:val="32"/>
          <w:sz w:val="32"/>
          <w:szCs w:val="32"/>
        </w:rPr>
        <w:t>条</w:t>
      </w:r>
      <w:r w:rsidRPr="001B40C4">
        <w:rPr>
          <w:rFonts w:ascii="仿宋_GB2312" w:eastAsia="仿宋_GB2312" w:hAnsi="Calibri" w:cs="宋体"/>
          <w:b/>
          <w:bCs/>
          <w:kern w:val="32"/>
          <w:sz w:val="32"/>
          <w:szCs w:val="32"/>
        </w:rPr>
        <w:t xml:space="preserve">  </w:t>
      </w:r>
      <w:r w:rsidRPr="00675C53">
        <w:rPr>
          <w:rFonts w:ascii="仿宋_GB2312" w:eastAsia="仿宋_GB2312" w:hAnsi="Calibri" w:cs="宋体" w:hint="eastAsia"/>
          <w:kern w:val="32"/>
          <w:sz w:val="32"/>
          <w:szCs w:val="32"/>
        </w:rPr>
        <w:t>教学系（部）在学校党委和校长领导下，履行</w:t>
      </w:r>
    </w:p>
    <w:p w:rsidR="00EB07A0" w:rsidRPr="001B40C4" w:rsidRDefault="00EB07A0" w:rsidP="00585BB7">
      <w:pPr>
        <w:pStyle w:val="10"/>
        <w:spacing w:line="600" w:lineRule="exact"/>
        <w:ind w:firstLineChars="0" w:firstLine="0"/>
        <w:rPr>
          <w:rFonts w:ascii="仿宋_GB2312" w:eastAsia="仿宋_GB2312" w:hAnsi="仿宋" w:cs="仿宋"/>
          <w:sz w:val="32"/>
          <w:szCs w:val="32"/>
        </w:rPr>
      </w:pPr>
      <w:r w:rsidRPr="00675C53">
        <w:rPr>
          <w:rFonts w:ascii="仿宋_GB2312" w:eastAsia="仿宋_GB2312" w:hAnsi="Calibri" w:cs="宋体" w:hint="eastAsia"/>
          <w:kern w:val="32"/>
          <w:sz w:val="32"/>
          <w:szCs w:val="32"/>
        </w:rPr>
        <w:t>学校赋予的人才培养、科学研究、</w:t>
      </w:r>
      <w:r w:rsidRPr="00ED3BE9">
        <w:rPr>
          <w:rFonts w:ascii="仿宋_GB2312" w:eastAsia="仿宋_GB2312" w:hAnsi="仿宋" w:cs="仿宋" w:hint="eastAsia"/>
          <w:sz w:val="32"/>
          <w:szCs w:val="32"/>
        </w:rPr>
        <w:t>社</w:t>
      </w:r>
      <w:r>
        <w:rPr>
          <w:rFonts w:ascii="仿宋_GB2312" w:eastAsia="仿宋_GB2312" w:hAnsi="仿宋" w:cs="仿宋" w:hint="eastAsia"/>
          <w:sz w:val="32"/>
          <w:szCs w:val="32"/>
        </w:rPr>
        <w:t>会服务、文化传承与创新等</w:t>
      </w:r>
      <w:r>
        <w:rPr>
          <w:rFonts w:ascii="仿宋_GB2312" w:eastAsia="仿宋_GB2312" w:hAnsi="仿宋" w:cs="仿宋" w:hint="eastAsia"/>
          <w:sz w:val="32"/>
          <w:szCs w:val="32"/>
        </w:rPr>
        <w:lastRenderedPageBreak/>
        <w:t>职责。教学系（部）在学校授权范围内实行自</w:t>
      </w:r>
      <w:r w:rsidRPr="00ED3BE9">
        <w:rPr>
          <w:rFonts w:ascii="仿宋_GB2312" w:eastAsia="仿宋_GB2312" w:hAnsi="仿宋" w:cs="仿宋" w:hint="eastAsia"/>
          <w:sz w:val="32"/>
          <w:szCs w:val="32"/>
        </w:rPr>
        <w:t>主管理</w:t>
      </w:r>
      <w:r>
        <w:rPr>
          <w:rFonts w:ascii="仿宋_GB2312" w:eastAsia="仿宋_GB2312" w:hAnsi="仿宋" w:cs="仿宋" w:hint="eastAsia"/>
          <w:sz w:val="32"/>
          <w:szCs w:val="32"/>
        </w:rPr>
        <w:t>，</w:t>
      </w:r>
      <w:r w:rsidRPr="001B40C4">
        <w:rPr>
          <w:rFonts w:eastAsia="仿宋_GB2312" w:hint="eastAsia"/>
          <w:kern w:val="32"/>
          <w:sz w:val="32"/>
          <w:szCs w:val="32"/>
        </w:rPr>
        <w:t>对学校负责，接受</w:t>
      </w:r>
      <w:r>
        <w:rPr>
          <w:rFonts w:eastAsia="仿宋_GB2312" w:hint="eastAsia"/>
          <w:kern w:val="32"/>
          <w:sz w:val="32"/>
          <w:szCs w:val="32"/>
        </w:rPr>
        <w:t>学校</w:t>
      </w:r>
      <w:r w:rsidRPr="001B40C4">
        <w:rPr>
          <w:rFonts w:eastAsia="仿宋_GB2312" w:hint="eastAsia"/>
          <w:kern w:val="32"/>
          <w:sz w:val="32"/>
          <w:szCs w:val="32"/>
        </w:rPr>
        <w:t>考核</w:t>
      </w:r>
      <w:r w:rsidRPr="001B40C4">
        <w:rPr>
          <w:rFonts w:ascii="仿宋_GB2312" w:eastAsia="仿宋_GB2312" w:hAnsi="Calibri" w:cs="宋体" w:hint="eastAsia"/>
          <w:kern w:val="32"/>
          <w:sz w:val="32"/>
          <w:szCs w:val="32"/>
        </w:rPr>
        <w:t>。</w:t>
      </w:r>
    </w:p>
    <w:p w:rsidR="00EB07A0" w:rsidRPr="00ED3BE9" w:rsidRDefault="00EB07A0" w:rsidP="00585BB7">
      <w:pPr>
        <w:pStyle w:val="10"/>
        <w:spacing w:line="600" w:lineRule="exact"/>
        <w:ind w:firstLineChars="181" w:firstLine="581"/>
        <w:rPr>
          <w:rFonts w:ascii="仿宋_GB2312" w:eastAsia="仿宋_GB2312" w:hAnsi="仿宋" w:cs="仿宋"/>
          <w:sz w:val="32"/>
          <w:szCs w:val="32"/>
        </w:rPr>
      </w:pPr>
      <w:r w:rsidRPr="00ED3BE9">
        <w:rPr>
          <w:rFonts w:ascii="仿宋_GB2312" w:eastAsia="仿宋_GB2312" w:hAnsi="仿宋" w:cs="仿宋" w:hint="eastAsia"/>
          <w:b/>
          <w:sz w:val="32"/>
          <w:szCs w:val="32"/>
        </w:rPr>
        <w:t>第二十六条</w:t>
      </w:r>
      <w:r w:rsidRPr="00ED3BE9">
        <w:rPr>
          <w:rFonts w:ascii="仿宋_GB2312" w:eastAsia="仿宋_GB2312" w:hAnsi="仿宋" w:cs="仿宋"/>
          <w:b/>
          <w:sz w:val="32"/>
          <w:szCs w:val="32"/>
        </w:rPr>
        <w:t xml:space="preserve"> </w:t>
      </w:r>
      <w:r w:rsidRPr="00ED3BE9">
        <w:rPr>
          <w:rFonts w:ascii="仿宋_GB2312" w:eastAsia="仿宋_GB2312" w:hAnsi="仿宋" w:cs="仿宋"/>
          <w:sz w:val="32"/>
          <w:szCs w:val="32"/>
        </w:rPr>
        <w:t xml:space="preserve"> </w:t>
      </w:r>
      <w:r>
        <w:rPr>
          <w:rFonts w:ascii="仿宋_GB2312" w:eastAsia="仿宋_GB2312" w:hAnsi="仿宋" w:cs="仿宋" w:hint="eastAsia"/>
          <w:sz w:val="32"/>
          <w:szCs w:val="32"/>
        </w:rPr>
        <w:t>教学</w:t>
      </w:r>
      <w:r w:rsidRPr="00ED3BE9">
        <w:rPr>
          <w:rFonts w:ascii="仿宋_GB2312" w:eastAsia="仿宋_GB2312" w:hAnsi="仿宋" w:cs="仿宋" w:hint="eastAsia"/>
          <w:sz w:val="32"/>
          <w:szCs w:val="32"/>
        </w:rPr>
        <w:t>系（部）实施党政联席会议制度。党政联席会议制度是系（部）议事决策的基本制度和主要形式，按照民主集中制原则，依照其议事规则对系（部）重大问题和重大事项进行决策。</w:t>
      </w:r>
    </w:p>
    <w:p w:rsidR="00EB07A0" w:rsidRPr="00675C53" w:rsidRDefault="00EB07A0" w:rsidP="00585BB7">
      <w:pPr>
        <w:ind w:firstLineChars="196" w:firstLine="630"/>
        <w:rPr>
          <w:rFonts w:ascii="仿宋_GB2312" w:eastAsia="仿宋_GB2312" w:hAnsi="仿宋" w:cs="仿宋"/>
          <w:sz w:val="32"/>
          <w:szCs w:val="32"/>
        </w:rPr>
      </w:pPr>
      <w:r>
        <w:rPr>
          <w:rFonts w:ascii="仿宋_GB2312" w:eastAsia="仿宋_GB2312" w:hAnsi="Calibri" w:cs="宋体" w:hint="eastAsia"/>
          <w:b/>
          <w:bCs/>
          <w:kern w:val="32"/>
          <w:sz w:val="32"/>
          <w:szCs w:val="32"/>
        </w:rPr>
        <w:t>第二十七</w:t>
      </w:r>
      <w:r w:rsidRPr="00585BB7">
        <w:rPr>
          <w:rFonts w:ascii="仿宋_GB2312" w:eastAsia="仿宋_GB2312" w:hAnsi="Calibri" w:cs="宋体" w:hint="eastAsia"/>
          <w:b/>
          <w:bCs/>
          <w:kern w:val="32"/>
          <w:sz w:val="32"/>
          <w:szCs w:val="32"/>
        </w:rPr>
        <w:t>条</w:t>
      </w:r>
      <w:r w:rsidRPr="00585BB7">
        <w:rPr>
          <w:rFonts w:ascii="仿宋_GB2312" w:eastAsia="仿宋_GB2312" w:hAnsi="Calibri" w:cs="宋体"/>
          <w:b/>
          <w:bCs/>
          <w:kern w:val="32"/>
          <w:sz w:val="32"/>
          <w:szCs w:val="32"/>
        </w:rPr>
        <w:t xml:space="preserve">  </w:t>
      </w:r>
      <w:r>
        <w:rPr>
          <w:rFonts w:ascii="仿宋_GB2312" w:eastAsia="仿宋_GB2312" w:hAnsi="Calibri" w:cs="宋体" w:hint="eastAsia"/>
          <w:kern w:val="32"/>
          <w:sz w:val="32"/>
          <w:szCs w:val="32"/>
        </w:rPr>
        <w:t>教</w:t>
      </w:r>
      <w:r w:rsidRPr="00675C53">
        <w:rPr>
          <w:rFonts w:ascii="仿宋_GB2312" w:eastAsia="仿宋_GB2312" w:hAnsi="仿宋" w:cs="仿宋" w:hint="eastAsia"/>
          <w:sz w:val="32"/>
          <w:szCs w:val="32"/>
        </w:rPr>
        <w:t>学系（部）主任是本教学系（部）的行政主要负责人，受校长委托，全面负责教学系（部）的发展规划、人才培养教育、专业建设、科学研究、队伍建设、对外交流与合作、社会服务及内部管理等工作。</w:t>
      </w:r>
      <w:r w:rsidRPr="00585BB7">
        <w:rPr>
          <w:rFonts w:ascii="仿宋_GB2312" w:eastAsia="仿宋_GB2312" w:hAnsi="仿宋" w:cs="仿宋" w:hint="eastAsia"/>
          <w:sz w:val="32"/>
          <w:szCs w:val="32"/>
        </w:rPr>
        <w:t>根据分工，副主任协助主任履行职责。</w:t>
      </w:r>
    </w:p>
    <w:p w:rsidR="00EB07A0" w:rsidRPr="00ED3BE9" w:rsidRDefault="00EB07A0" w:rsidP="00675C53">
      <w:pPr>
        <w:ind w:firstLineChars="196" w:firstLine="630"/>
        <w:rPr>
          <w:rFonts w:ascii="仿宋_GB2312" w:eastAsia="仿宋_GB2312" w:hAnsi="仿宋" w:cs="仿宋"/>
          <w:sz w:val="32"/>
          <w:szCs w:val="32"/>
        </w:rPr>
      </w:pPr>
      <w:r>
        <w:rPr>
          <w:rFonts w:ascii="仿宋_GB2312" w:eastAsia="仿宋_GB2312" w:hAnsi="宋体" w:cs="宋体" w:hint="eastAsia"/>
          <w:b/>
          <w:sz w:val="32"/>
          <w:szCs w:val="32"/>
        </w:rPr>
        <w:t>第二十八条</w:t>
      </w:r>
      <w:r>
        <w:rPr>
          <w:rFonts w:ascii="仿宋_GB2312" w:eastAsia="仿宋_GB2312" w:hAnsi="宋体" w:cs="宋体"/>
          <w:b/>
          <w:sz w:val="32"/>
          <w:szCs w:val="32"/>
        </w:rPr>
        <w:t xml:space="preserve">  </w:t>
      </w:r>
      <w:r w:rsidRPr="00675C53">
        <w:rPr>
          <w:rFonts w:ascii="仿宋_GB2312" w:eastAsia="仿宋_GB2312" w:hAnsi="仿宋" w:cs="仿宋" w:hint="eastAsia"/>
          <w:sz w:val="32"/>
          <w:szCs w:val="32"/>
        </w:rPr>
        <w:t>教学系（部）党总支（党支部）</w:t>
      </w:r>
      <w:r w:rsidRPr="00ED3BE9">
        <w:rPr>
          <w:rFonts w:ascii="仿宋_GB2312" w:eastAsia="仿宋_GB2312" w:hAnsi="仿宋" w:cs="仿宋" w:hint="eastAsia"/>
          <w:sz w:val="32"/>
          <w:szCs w:val="32"/>
        </w:rPr>
        <w:t>负责宣传、执行党的路线方</w:t>
      </w:r>
      <w:r>
        <w:rPr>
          <w:rFonts w:ascii="仿宋_GB2312" w:eastAsia="仿宋_GB2312" w:hAnsi="仿宋" w:cs="仿宋" w:hint="eastAsia"/>
          <w:sz w:val="32"/>
          <w:szCs w:val="32"/>
        </w:rPr>
        <w:t>针政策及学校各项决定，并为其贯彻落实发挥保证监督作用，负责本部门</w:t>
      </w:r>
      <w:r w:rsidRPr="00ED3BE9">
        <w:rPr>
          <w:rFonts w:ascii="仿宋_GB2312" w:eastAsia="仿宋_GB2312" w:hAnsi="仿宋" w:cs="仿宋" w:hint="eastAsia"/>
          <w:sz w:val="32"/>
          <w:szCs w:val="32"/>
        </w:rPr>
        <w:t>的</w:t>
      </w:r>
      <w:r>
        <w:rPr>
          <w:rFonts w:ascii="仿宋_GB2312" w:eastAsia="仿宋_GB2312" w:hAnsi="仿宋" w:cs="仿宋" w:hint="eastAsia"/>
          <w:sz w:val="32"/>
          <w:szCs w:val="32"/>
        </w:rPr>
        <w:t>党建和思想政治工作，支持系</w:t>
      </w:r>
      <w:r w:rsidR="00A1334C">
        <w:rPr>
          <w:rFonts w:ascii="仿宋_GB2312" w:eastAsia="仿宋_GB2312" w:hAnsi="仿宋" w:cs="仿宋" w:hint="eastAsia"/>
          <w:sz w:val="32"/>
          <w:szCs w:val="32"/>
        </w:rPr>
        <w:t>（部）主任</w:t>
      </w:r>
      <w:r w:rsidR="00A1334C" w:rsidRPr="00585BB7">
        <w:rPr>
          <w:rFonts w:ascii="仿宋_GB2312" w:eastAsia="仿宋_GB2312" w:hAnsi="仿宋" w:cs="仿宋" w:hint="eastAsia"/>
          <w:sz w:val="32"/>
          <w:szCs w:val="32"/>
        </w:rPr>
        <w:t>履行</w:t>
      </w:r>
      <w:r w:rsidR="00A1334C">
        <w:rPr>
          <w:rFonts w:ascii="仿宋_GB2312" w:eastAsia="仿宋_GB2312" w:hAnsi="仿宋" w:cs="仿宋" w:hint="eastAsia"/>
          <w:sz w:val="32"/>
          <w:szCs w:val="32"/>
        </w:rPr>
        <w:t>其</w:t>
      </w:r>
      <w:r>
        <w:rPr>
          <w:rFonts w:ascii="仿宋_GB2312" w:eastAsia="仿宋_GB2312" w:hAnsi="仿宋" w:cs="仿宋" w:hint="eastAsia"/>
          <w:sz w:val="32"/>
          <w:szCs w:val="32"/>
        </w:rPr>
        <w:t>职责。</w:t>
      </w:r>
    </w:p>
    <w:p w:rsidR="00EB07A0" w:rsidRDefault="00EB07A0" w:rsidP="00DF0713">
      <w:pPr>
        <w:pStyle w:val="10"/>
        <w:spacing w:line="360" w:lineRule="auto"/>
        <w:ind w:firstLine="643"/>
        <w:rPr>
          <w:rFonts w:ascii="仿宋_GB2312" w:eastAsia="仿宋_GB2312" w:hAnsi="仿宋" w:cs="仿宋"/>
          <w:sz w:val="32"/>
          <w:szCs w:val="32"/>
        </w:rPr>
      </w:pPr>
      <w:r w:rsidRPr="00675C53">
        <w:rPr>
          <w:rFonts w:ascii="仿宋_GB2312" w:eastAsia="仿宋_GB2312" w:hAnsi="仿宋" w:cs="仿宋" w:hint="eastAsia"/>
          <w:b/>
          <w:color w:val="000000"/>
          <w:sz w:val="32"/>
          <w:szCs w:val="32"/>
        </w:rPr>
        <w:t>第二十九条</w:t>
      </w:r>
      <w:r w:rsidRPr="00675C53">
        <w:rPr>
          <w:rFonts w:ascii="仿宋_GB2312" w:eastAsia="仿宋_GB2312" w:hAnsi="仿宋" w:cs="仿宋"/>
          <w:color w:val="000000"/>
          <w:sz w:val="32"/>
          <w:szCs w:val="32"/>
        </w:rPr>
        <w:t xml:space="preserve"> </w:t>
      </w:r>
      <w:r w:rsidRPr="00097755">
        <w:rPr>
          <w:rFonts w:ascii="仿宋_GB2312" w:eastAsia="仿宋_GB2312" w:hAnsi="Calibri" w:cs="宋体" w:hint="eastAsia"/>
          <w:color w:val="000000"/>
          <w:kern w:val="32"/>
          <w:sz w:val="32"/>
          <w:szCs w:val="32"/>
        </w:rPr>
        <w:t>学校</w:t>
      </w:r>
      <w:r w:rsidRPr="009727AF">
        <w:rPr>
          <w:rFonts w:ascii="仿宋_GB2312" w:eastAsia="仿宋_GB2312" w:hAnsi="Calibri" w:cs="宋体" w:hint="eastAsia"/>
          <w:kern w:val="32"/>
          <w:sz w:val="32"/>
          <w:szCs w:val="32"/>
        </w:rPr>
        <w:t>党政（群团）机构</w:t>
      </w:r>
      <w:r>
        <w:rPr>
          <w:rFonts w:ascii="仿宋_GB2312" w:eastAsia="仿宋_GB2312" w:hAnsi="Calibri" w:cs="宋体" w:hint="eastAsia"/>
          <w:kern w:val="32"/>
          <w:sz w:val="32"/>
          <w:szCs w:val="32"/>
        </w:rPr>
        <w:t>是经学校授权，</w:t>
      </w:r>
      <w:r>
        <w:rPr>
          <w:rFonts w:ascii="仿宋_GB2312" w:eastAsia="仿宋_GB2312" w:hAnsi="仿宋" w:cs="仿宋" w:hint="eastAsia"/>
          <w:sz w:val="32"/>
          <w:szCs w:val="32"/>
        </w:rPr>
        <w:t>履行参谋、执行、督导和服务职责的职能部门，其设置数量和负责人职数依据精简、统一、高效的原则和相关规定确定。职能部门实行部门负责人负责制。</w:t>
      </w:r>
    </w:p>
    <w:p w:rsidR="00EB07A0" w:rsidRDefault="00EB07A0" w:rsidP="00DF0713">
      <w:pPr>
        <w:pStyle w:val="10"/>
        <w:spacing w:line="360" w:lineRule="auto"/>
        <w:ind w:firstLine="643"/>
        <w:rPr>
          <w:rFonts w:ascii="仿宋_GB2312" w:eastAsia="仿宋_GB2312" w:hAnsi="仿宋" w:cs="仿宋"/>
          <w:sz w:val="32"/>
          <w:szCs w:val="32"/>
        </w:rPr>
      </w:pPr>
      <w:r w:rsidRPr="00DF0713">
        <w:rPr>
          <w:rFonts w:ascii="仿宋_GB2312" w:eastAsia="仿宋_GB2312" w:hAnsi="Calibri" w:cs="宋体" w:hint="eastAsia"/>
          <w:b/>
          <w:kern w:val="32"/>
          <w:sz w:val="32"/>
          <w:szCs w:val="32"/>
        </w:rPr>
        <w:t>第三十条</w:t>
      </w:r>
      <w:r>
        <w:rPr>
          <w:rFonts w:ascii="仿宋_GB2312" w:eastAsia="仿宋_GB2312" w:hAnsi="Calibri" w:cs="宋体"/>
          <w:kern w:val="32"/>
          <w:sz w:val="32"/>
          <w:szCs w:val="32"/>
        </w:rPr>
        <w:t xml:space="preserve">  </w:t>
      </w:r>
      <w:r>
        <w:rPr>
          <w:rFonts w:ascii="仿宋_GB2312" w:eastAsia="仿宋_GB2312" w:hAnsi="Calibri" w:cs="宋体" w:hint="eastAsia"/>
          <w:kern w:val="32"/>
          <w:sz w:val="32"/>
          <w:szCs w:val="32"/>
        </w:rPr>
        <w:t>学校教学辅助机构</w:t>
      </w:r>
      <w:r>
        <w:rPr>
          <w:rFonts w:ascii="仿宋_GB2312" w:eastAsia="仿宋_GB2312" w:hAnsi="仿宋" w:cs="仿宋" w:hint="eastAsia"/>
          <w:sz w:val="32"/>
          <w:szCs w:val="32"/>
        </w:rPr>
        <w:t>是保障教育教学、科学研究和行政管理等各项工作开展的教学辅助单位，</w:t>
      </w:r>
      <w:r w:rsidR="00A1334C">
        <w:rPr>
          <w:rFonts w:ascii="仿宋_GB2312" w:eastAsia="仿宋_GB2312" w:hAnsi="仿宋" w:cs="仿宋" w:hint="eastAsia"/>
          <w:sz w:val="32"/>
          <w:szCs w:val="32"/>
        </w:rPr>
        <w:t>根据保障服务需要和学校规定，为教职工和学生提供服务。教学辅助部门</w:t>
      </w:r>
      <w:r>
        <w:rPr>
          <w:rFonts w:ascii="仿宋_GB2312" w:eastAsia="仿宋_GB2312" w:hAnsi="仿宋" w:cs="仿宋" w:hint="eastAsia"/>
          <w:sz w:val="32"/>
          <w:szCs w:val="32"/>
        </w:rPr>
        <w:t>实行部门负</w:t>
      </w:r>
      <w:r>
        <w:rPr>
          <w:rFonts w:ascii="仿宋_GB2312" w:eastAsia="仿宋_GB2312" w:hAnsi="仿宋" w:cs="仿宋" w:hint="eastAsia"/>
          <w:sz w:val="32"/>
          <w:szCs w:val="32"/>
        </w:rPr>
        <w:lastRenderedPageBreak/>
        <w:t>责人负责制。</w:t>
      </w:r>
    </w:p>
    <w:p w:rsidR="00EB07A0" w:rsidRDefault="00EB07A0" w:rsidP="00DF0713">
      <w:pPr>
        <w:spacing w:line="360" w:lineRule="auto"/>
        <w:rPr>
          <w:rFonts w:ascii="仿宋_GB2312" w:eastAsia="仿宋_GB2312" w:hAnsi="Calibri" w:cs="宋体"/>
          <w:kern w:val="32"/>
          <w:sz w:val="32"/>
          <w:szCs w:val="32"/>
        </w:rPr>
      </w:pPr>
      <w:r>
        <w:rPr>
          <w:rFonts w:ascii="仿宋_GB2312" w:eastAsia="仿宋_GB2312" w:hAnsi="Calibri" w:cs="宋体"/>
          <w:kern w:val="32"/>
          <w:sz w:val="32"/>
          <w:szCs w:val="32"/>
        </w:rPr>
        <w:t xml:space="preserve">   </w:t>
      </w:r>
      <w:r w:rsidRPr="00DF0713">
        <w:rPr>
          <w:rFonts w:ascii="仿宋_GB2312" w:eastAsia="仿宋_GB2312" w:hAnsi="Calibri" w:cs="宋体" w:hint="eastAsia"/>
          <w:b/>
          <w:kern w:val="32"/>
          <w:sz w:val="32"/>
          <w:szCs w:val="32"/>
        </w:rPr>
        <w:t>第三十一条</w:t>
      </w:r>
      <w:r w:rsidRPr="00DF0713">
        <w:rPr>
          <w:rFonts w:ascii="仿宋_GB2312" w:eastAsia="仿宋_GB2312" w:hAnsi="Calibri" w:cs="宋体"/>
          <w:b/>
          <w:kern w:val="32"/>
          <w:sz w:val="32"/>
          <w:szCs w:val="32"/>
        </w:rPr>
        <w:t xml:space="preserve"> </w:t>
      </w:r>
      <w:r>
        <w:rPr>
          <w:rFonts w:ascii="仿宋_GB2312" w:eastAsia="仿宋_GB2312" w:hAnsi="Calibri" w:cs="宋体"/>
          <w:kern w:val="32"/>
          <w:sz w:val="32"/>
          <w:szCs w:val="32"/>
        </w:rPr>
        <w:t xml:space="preserve"> </w:t>
      </w:r>
      <w:r>
        <w:rPr>
          <w:rFonts w:ascii="仿宋_GB2312" w:eastAsia="仿宋_GB2312" w:hAnsi="Calibri" w:cs="宋体" w:hint="eastAsia"/>
          <w:kern w:val="32"/>
          <w:sz w:val="32"/>
          <w:szCs w:val="32"/>
        </w:rPr>
        <w:t>学校独立设置或与校外科研究所和行业企业联合建立产学研机构，开展科学研究、技术创新、技术服务、社会培训等活动。</w:t>
      </w:r>
    </w:p>
    <w:p w:rsidR="00EB07A0" w:rsidRPr="00ED3BE9" w:rsidRDefault="00EB07A0" w:rsidP="00097755">
      <w:pPr>
        <w:pStyle w:val="10"/>
        <w:spacing w:line="600" w:lineRule="exact"/>
        <w:ind w:firstLineChars="181" w:firstLine="581"/>
        <w:rPr>
          <w:rFonts w:ascii="仿宋_GB2312" w:eastAsia="仿宋_GB2312" w:hAnsi="仿宋" w:cs="仿宋"/>
          <w:sz w:val="32"/>
          <w:szCs w:val="32"/>
        </w:rPr>
      </w:pPr>
      <w:r w:rsidRPr="00097755">
        <w:rPr>
          <w:rFonts w:ascii="仿宋_GB2312" w:eastAsia="仿宋_GB2312" w:hAnsi="仿宋" w:cs="仿宋" w:hint="eastAsia"/>
          <w:b/>
          <w:sz w:val="32"/>
          <w:szCs w:val="32"/>
        </w:rPr>
        <w:t>第三十</w:t>
      </w:r>
      <w:r>
        <w:rPr>
          <w:rFonts w:ascii="仿宋_GB2312" w:eastAsia="仿宋_GB2312" w:hAnsi="仿宋" w:cs="仿宋" w:hint="eastAsia"/>
          <w:b/>
          <w:sz w:val="32"/>
          <w:szCs w:val="32"/>
        </w:rPr>
        <w:t>二</w:t>
      </w:r>
      <w:r w:rsidRPr="00097755">
        <w:rPr>
          <w:rFonts w:ascii="仿宋_GB2312" w:eastAsia="仿宋_GB2312" w:hAnsi="仿宋" w:cs="仿宋" w:hint="eastAsia"/>
          <w:b/>
          <w:sz w:val="32"/>
          <w:szCs w:val="32"/>
        </w:rPr>
        <w:t>条</w:t>
      </w:r>
      <w:r w:rsidRPr="00097755">
        <w:rPr>
          <w:rFonts w:ascii="仿宋_GB2312" w:eastAsia="仿宋_GB2312" w:hAnsi="仿宋" w:cs="仿宋"/>
          <w:b/>
          <w:sz w:val="32"/>
          <w:szCs w:val="32"/>
        </w:rPr>
        <w:t xml:space="preserve"> </w:t>
      </w:r>
      <w:r>
        <w:rPr>
          <w:rFonts w:ascii="仿宋_GB2312" w:eastAsia="仿宋_GB2312" w:cs="宋体"/>
          <w:kern w:val="32"/>
          <w:sz w:val="30"/>
          <w:szCs w:val="30"/>
        </w:rPr>
        <w:t xml:space="preserve"> </w:t>
      </w:r>
      <w:r w:rsidRPr="00097755">
        <w:rPr>
          <w:rFonts w:ascii="仿宋_GB2312" w:eastAsia="仿宋_GB2312" w:hAnsi="仿宋" w:cs="仿宋" w:hint="eastAsia"/>
          <w:sz w:val="32"/>
          <w:szCs w:val="32"/>
        </w:rPr>
        <w:t>学校根据需要可设置非常设机构。校级非常设机构的设立和撤销，根据其职能，分别由学校党委会或校长办公会讨论决定。</w:t>
      </w:r>
    </w:p>
    <w:p w:rsidR="00EB07A0" w:rsidRDefault="00EB07A0" w:rsidP="00ED3BE9">
      <w:pPr>
        <w:pStyle w:val="10"/>
        <w:spacing w:line="600" w:lineRule="exact"/>
        <w:ind w:firstLineChars="181" w:firstLine="581"/>
        <w:rPr>
          <w:rFonts w:ascii="仿宋_GB2312" w:eastAsia="仿宋_GB2312" w:hAnsi="仿宋" w:cs="仿宋"/>
          <w:sz w:val="32"/>
          <w:szCs w:val="32"/>
        </w:rPr>
      </w:pPr>
      <w:r w:rsidRPr="00ED3BE9">
        <w:rPr>
          <w:rFonts w:ascii="仿宋_GB2312" w:eastAsia="仿宋_GB2312" w:hAnsi="仿宋" w:cs="仿宋" w:hint="eastAsia"/>
          <w:b/>
          <w:sz w:val="32"/>
          <w:szCs w:val="32"/>
        </w:rPr>
        <w:t>第三十</w:t>
      </w:r>
      <w:r>
        <w:rPr>
          <w:rFonts w:ascii="仿宋_GB2312" w:eastAsia="仿宋_GB2312" w:hAnsi="仿宋" w:cs="仿宋" w:hint="eastAsia"/>
          <w:b/>
          <w:sz w:val="32"/>
          <w:szCs w:val="32"/>
        </w:rPr>
        <w:t>三</w:t>
      </w:r>
      <w:r w:rsidRPr="00ED3BE9">
        <w:rPr>
          <w:rFonts w:ascii="仿宋_GB2312" w:eastAsia="仿宋_GB2312" w:hAnsi="仿宋" w:cs="仿宋" w:hint="eastAsia"/>
          <w:b/>
          <w:sz w:val="32"/>
          <w:szCs w:val="32"/>
        </w:rPr>
        <w:t>条</w:t>
      </w:r>
      <w:r>
        <w:rPr>
          <w:rFonts w:ascii="仿宋_GB2312" w:eastAsia="仿宋_GB2312" w:hAnsi="仿宋" w:cs="仿宋"/>
          <w:sz w:val="32"/>
          <w:szCs w:val="32"/>
        </w:rPr>
        <w:t xml:space="preserve"> </w:t>
      </w:r>
      <w:r w:rsidRPr="00ED3BE9">
        <w:rPr>
          <w:rFonts w:ascii="仿宋_GB2312" w:eastAsia="仿宋_GB2312" w:hAnsi="仿宋" w:cs="仿宋" w:hint="eastAsia"/>
          <w:sz w:val="32"/>
          <w:szCs w:val="32"/>
        </w:rPr>
        <w:t>学校附属的具有独立法人资格的单位，依照法律和学校规定实行相对独立的运营和管理。</w:t>
      </w:r>
    </w:p>
    <w:p w:rsidR="00EB07A0" w:rsidRPr="0069478B" w:rsidRDefault="00EB07A0" w:rsidP="00A3223F">
      <w:pPr>
        <w:pStyle w:val="10"/>
        <w:spacing w:line="360" w:lineRule="auto"/>
        <w:ind w:firstLineChars="0" w:firstLine="0"/>
        <w:rPr>
          <w:rFonts w:ascii="仿宋_GB2312" w:eastAsia="仿宋_GB2312" w:hAnsi="仿宋" w:cs="仿宋"/>
          <w:color w:val="FF0000"/>
          <w:sz w:val="32"/>
          <w:szCs w:val="32"/>
        </w:rPr>
      </w:pPr>
    </w:p>
    <w:p w:rsidR="00EB07A0" w:rsidRPr="00891A5F" w:rsidRDefault="00EB07A0" w:rsidP="00891A5F">
      <w:pPr>
        <w:pStyle w:val="3"/>
      </w:pPr>
      <w:bookmarkStart w:id="8" w:name="_Toc434913112"/>
      <w:r w:rsidRPr="00891A5F">
        <w:rPr>
          <w:rFonts w:hint="eastAsia"/>
        </w:rPr>
        <w:t>第四节　学术组织</w:t>
      </w:r>
      <w:bookmarkEnd w:id="8"/>
    </w:p>
    <w:p w:rsidR="00EB07A0" w:rsidRDefault="00EB07A0" w:rsidP="00A3223F">
      <w:pPr>
        <w:pStyle w:val="ad"/>
        <w:spacing w:line="360" w:lineRule="auto"/>
        <w:jc w:val="center"/>
        <w:rPr>
          <w:rFonts w:ascii="楷体_GB2312" w:eastAsia="楷体_GB2312" w:cs="宋体"/>
          <w:b/>
          <w:bCs/>
          <w:kern w:val="32"/>
          <w:sz w:val="32"/>
          <w:szCs w:val="32"/>
        </w:rPr>
      </w:pP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第三十四条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学校设立学术委员会。学术委员会是学校最高学术机构，统筹行使学校学术事务的决策、审议、评定和咨询等职权。</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学术委员会依照其章程开展工作。</w:t>
      </w:r>
    </w:p>
    <w:p w:rsidR="00EB07A0" w:rsidRDefault="00EB07A0" w:rsidP="00A3223F">
      <w:pPr>
        <w:spacing w:line="360" w:lineRule="auto"/>
        <w:ind w:firstLineChars="200" w:firstLine="643"/>
        <w:rPr>
          <w:rFonts w:ascii="仿宋_GB2312" w:eastAsia="仿宋_GB2312" w:hAnsi="仿宋" w:cs="仿宋"/>
          <w:bCs/>
          <w:sz w:val="32"/>
          <w:szCs w:val="32"/>
        </w:rPr>
      </w:pPr>
      <w:r>
        <w:rPr>
          <w:rFonts w:ascii="仿宋_GB2312" w:eastAsia="仿宋_GB2312" w:hAnsi="仿宋" w:cs="仿宋" w:hint="eastAsia"/>
          <w:b/>
          <w:bCs/>
          <w:sz w:val="32"/>
          <w:szCs w:val="32"/>
        </w:rPr>
        <w:t>第三十五条</w:t>
      </w:r>
      <w:r>
        <w:rPr>
          <w:rFonts w:ascii="仿宋_GB2312" w:eastAsia="仿宋_GB2312" w:hAnsi="仿宋" w:cs="仿宋"/>
          <w:b/>
          <w:bCs/>
          <w:sz w:val="32"/>
          <w:szCs w:val="32"/>
        </w:rPr>
        <w:t xml:space="preserve"> </w:t>
      </w:r>
      <w:r>
        <w:rPr>
          <w:rFonts w:ascii="仿宋_GB2312" w:eastAsia="仿宋_GB2312" w:hAnsi="仿宋" w:cs="仿宋" w:hint="eastAsia"/>
          <w:bCs/>
          <w:sz w:val="32"/>
          <w:szCs w:val="32"/>
        </w:rPr>
        <w:t>学校设立教学指导委员会。教学指导委员会对学校教育教学工作进行指导、审议等工作。</w:t>
      </w:r>
    </w:p>
    <w:p w:rsidR="00EB07A0" w:rsidRDefault="00EB07A0" w:rsidP="00A3223F">
      <w:pPr>
        <w:spacing w:line="360" w:lineRule="auto"/>
        <w:ind w:firstLineChars="200" w:firstLine="640"/>
        <w:rPr>
          <w:rFonts w:ascii="仿宋_GB2312" w:eastAsia="仿宋_GB2312" w:hAnsi="仿宋" w:cs="仿宋"/>
          <w:bCs/>
          <w:sz w:val="32"/>
          <w:szCs w:val="32"/>
        </w:rPr>
      </w:pPr>
      <w:r>
        <w:rPr>
          <w:rFonts w:ascii="仿宋_GB2312" w:eastAsia="仿宋_GB2312" w:hAnsi="仿宋" w:cs="仿宋" w:hint="eastAsia"/>
          <w:bCs/>
          <w:sz w:val="32"/>
          <w:szCs w:val="32"/>
        </w:rPr>
        <w:t>教学指导委员会依照其章程开展工作。</w:t>
      </w:r>
    </w:p>
    <w:p w:rsidR="00EB07A0" w:rsidRDefault="00EB07A0" w:rsidP="00A3223F">
      <w:pPr>
        <w:spacing w:line="360" w:lineRule="auto"/>
        <w:ind w:firstLineChars="200" w:firstLine="643"/>
        <w:rPr>
          <w:rStyle w:val="af"/>
          <w:rFonts w:ascii="仿宋_GB2312"/>
        </w:rPr>
      </w:pPr>
      <w:r>
        <w:rPr>
          <w:rFonts w:ascii="仿宋_GB2312" w:eastAsia="仿宋_GB2312" w:hAnsi="仿宋" w:cs="仿宋" w:hint="eastAsia"/>
          <w:b/>
          <w:bCs/>
          <w:sz w:val="32"/>
          <w:szCs w:val="32"/>
        </w:rPr>
        <w:t>第三十六条</w:t>
      </w:r>
      <w:r>
        <w:rPr>
          <w:rFonts w:ascii="仿宋_GB2312" w:eastAsia="仿宋_GB2312" w:hAnsi="仿宋" w:cs="仿宋"/>
          <w:b/>
          <w:bCs/>
          <w:sz w:val="32"/>
          <w:szCs w:val="32"/>
        </w:rPr>
        <w:t xml:space="preserve"> </w:t>
      </w:r>
      <w:r>
        <w:rPr>
          <w:rFonts w:ascii="仿宋_GB2312" w:eastAsia="仿宋_GB2312" w:hAnsi="仿宋" w:cs="仿宋" w:hint="eastAsia"/>
          <w:bCs/>
          <w:sz w:val="32"/>
          <w:szCs w:val="32"/>
        </w:rPr>
        <w:t>学校设立专业技术职务评审委员会。</w:t>
      </w:r>
      <w:r>
        <w:rPr>
          <w:rStyle w:val="af"/>
          <w:rFonts w:ascii="仿宋_GB2312" w:hint="eastAsia"/>
        </w:rPr>
        <w:t>专业技术职务评审委员会是学校专业技术职务评审和推荐组织，按照其章程开展工作。</w:t>
      </w:r>
    </w:p>
    <w:p w:rsidR="00EB07A0" w:rsidRDefault="00EB07A0" w:rsidP="00A3223F">
      <w:pPr>
        <w:widowControl/>
        <w:spacing w:line="500" w:lineRule="exact"/>
        <w:ind w:rightChars="275" w:right="578" w:firstLineChars="200" w:firstLine="640"/>
        <w:rPr>
          <w:rFonts w:ascii="仿宋_GB2312" w:eastAsia="仿宋_GB2312"/>
          <w:bCs/>
          <w:kern w:val="0"/>
          <w:sz w:val="32"/>
          <w:szCs w:val="32"/>
        </w:rPr>
      </w:pPr>
    </w:p>
    <w:p w:rsidR="00EB07A0" w:rsidRPr="00891A5F" w:rsidRDefault="00EB07A0" w:rsidP="00891A5F">
      <w:pPr>
        <w:pStyle w:val="3"/>
      </w:pPr>
      <w:bookmarkStart w:id="9" w:name="_Toc434913113"/>
      <w:r w:rsidRPr="00891A5F">
        <w:rPr>
          <w:rFonts w:hint="eastAsia"/>
        </w:rPr>
        <w:t>第五节　民主管理</w:t>
      </w:r>
      <w:bookmarkEnd w:id="9"/>
    </w:p>
    <w:p w:rsidR="00EB07A0" w:rsidRDefault="00EB07A0" w:rsidP="00A3223F">
      <w:pPr>
        <w:pStyle w:val="ad"/>
        <w:spacing w:line="360" w:lineRule="auto"/>
        <w:jc w:val="center"/>
        <w:rPr>
          <w:rFonts w:ascii="楷体_GB2312" w:eastAsia="楷体_GB2312" w:cs="宋体"/>
          <w:b/>
          <w:bCs/>
          <w:kern w:val="32"/>
          <w:sz w:val="32"/>
          <w:szCs w:val="32"/>
        </w:rPr>
      </w:pP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第三十七条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学校实行教职工代表大会制度。教职工代表大会是教职工在学校党委领导下依法行使民主权利，参与学校民主管理和民主监督的基本形式，依据《学校教职工代表大会规定》开展工作。</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第三十八条</w:t>
      </w:r>
      <w:r>
        <w:rPr>
          <w:rFonts w:ascii="仿宋_GB2312" w:eastAsia="仿宋_GB2312" w:hAnsi="仿宋" w:cs="仿宋"/>
          <w:b/>
          <w:bCs/>
          <w:sz w:val="32"/>
          <w:szCs w:val="32"/>
        </w:rPr>
        <w:t xml:space="preserve"> </w:t>
      </w:r>
      <w:r>
        <w:rPr>
          <w:rFonts w:ascii="仿宋_GB2312" w:eastAsia="仿宋_GB2312" w:hAnsi="仿宋" w:cs="仿宋" w:hint="eastAsia"/>
          <w:bCs/>
          <w:sz w:val="32"/>
          <w:szCs w:val="32"/>
        </w:rPr>
        <w:t>学校工会</w:t>
      </w:r>
      <w:r>
        <w:rPr>
          <w:rFonts w:ascii="仿宋_GB2312" w:eastAsia="仿宋_GB2312" w:hAnsi="仿宋" w:cs="仿宋" w:hint="eastAsia"/>
          <w:sz w:val="32"/>
          <w:szCs w:val="32"/>
        </w:rPr>
        <w:t>是学校党委和上级工会组织领导下的教职工自愿参加的群众组织，是教职工代表大会的工作机构。依照《中华人民共和国工会法》和《中国工会章程》开展工作，履行职责。</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学校在基层单位建立二级工会组织。</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第三十九条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中国共产主义青年团四川财经职业学院委员会（以下简称“学校团委”）是学校先进青年的群众组织，在学校党委和上级团组织领导下按照《中国共产主义青年团章程》开展工作。</w:t>
      </w:r>
    </w:p>
    <w:p w:rsidR="00EB07A0" w:rsidRDefault="00EB07A0" w:rsidP="00A3223F">
      <w:pPr>
        <w:ind w:firstLineChars="200" w:firstLine="643"/>
        <w:rPr>
          <w:rFonts w:ascii="仿宋_GB2312" w:eastAsia="仿宋_GB2312" w:cs="宋体"/>
          <w:strike/>
          <w:kern w:val="32"/>
          <w:sz w:val="32"/>
          <w:szCs w:val="32"/>
        </w:rPr>
      </w:pPr>
      <w:r>
        <w:rPr>
          <w:rFonts w:ascii="仿宋_GB2312" w:eastAsia="仿宋_GB2312" w:hAnsi="仿宋" w:cs="仿宋" w:hint="eastAsia"/>
          <w:b/>
          <w:sz w:val="32"/>
          <w:szCs w:val="32"/>
        </w:rPr>
        <w:t>第四十条</w:t>
      </w:r>
      <w:r>
        <w:rPr>
          <w:rFonts w:ascii="仿宋_GB2312" w:eastAsia="仿宋_GB2312" w:hAnsi="仿宋" w:cs="仿宋"/>
          <w:b/>
          <w:sz w:val="32"/>
          <w:szCs w:val="32"/>
        </w:rPr>
        <w:t xml:space="preserve"> </w:t>
      </w:r>
      <w:r>
        <w:rPr>
          <w:rFonts w:ascii="仿宋_GB2312" w:eastAsia="仿宋_GB2312" w:hAnsi="仿宋" w:cs="仿宋" w:hint="eastAsia"/>
          <w:sz w:val="32"/>
          <w:szCs w:val="32"/>
        </w:rPr>
        <w:t>学生代表大会是学生参与学校民主管理和民主监督的重要形式，在学校党委领导和学校共青团组织指导下，依据《中华全国学生联合会章程》开展工作。</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第四十一条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校内各民主党派、社会团体依据法律和各自章程开展活动，参与学校民主管理和监督。</w:t>
      </w:r>
    </w:p>
    <w:p w:rsidR="00EB07A0" w:rsidRDefault="00EB07A0" w:rsidP="00A3223F">
      <w:pPr>
        <w:spacing w:line="560" w:lineRule="exact"/>
        <w:ind w:left="3835"/>
        <w:rPr>
          <w:rFonts w:ascii="方正小标宋简体" w:eastAsia="方正小标宋简体"/>
          <w:kern w:val="0"/>
          <w:sz w:val="32"/>
          <w:szCs w:val="32"/>
        </w:rPr>
      </w:pPr>
    </w:p>
    <w:p w:rsidR="00EB07A0" w:rsidRPr="00891A5F" w:rsidRDefault="00EB07A0" w:rsidP="00891A5F">
      <w:pPr>
        <w:pStyle w:val="12"/>
      </w:pPr>
      <w:bookmarkStart w:id="10" w:name="_Toc434913114"/>
      <w:r w:rsidRPr="00891A5F">
        <w:rPr>
          <w:rFonts w:hint="eastAsia"/>
        </w:rPr>
        <w:lastRenderedPageBreak/>
        <w:t>第四章</w:t>
      </w:r>
      <w:r w:rsidRPr="00891A5F">
        <w:rPr>
          <w:rFonts w:ascii="宋体" w:eastAsia="仿宋_GB2312" w:cs="宋体" w:hint="eastAsia"/>
          <w:szCs w:val="27"/>
        </w:rPr>
        <w:t xml:space="preserve">　</w:t>
      </w:r>
      <w:r w:rsidRPr="00891A5F">
        <w:rPr>
          <w:rFonts w:hint="eastAsia"/>
        </w:rPr>
        <w:t>教职工</w:t>
      </w:r>
      <w:bookmarkEnd w:id="10"/>
    </w:p>
    <w:p w:rsidR="00EB07A0" w:rsidRPr="00CF3003" w:rsidRDefault="00EB07A0" w:rsidP="00226C7E">
      <w:pPr>
        <w:spacing w:line="560" w:lineRule="exact"/>
        <w:ind w:left="3835"/>
        <w:rPr>
          <w:rFonts w:ascii="方正小标宋简体" w:eastAsia="方正小标宋简体"/>
          <w:kern w:val="0"/>
          <w:sz w:val="32"/>
          <w:szCs w:val="32"/>
        </w:rPr>
      </w:pPr>
    </w:p>
    <w:p w:rsidR="00EB07A0" w:rsidRDefault="00EB07A0" w:rsidP="00ED3BE9">
      <w:pPr>
        <w:spacing w:line="560" w:lineRule="exact"/>
        <w:ind w:firstLineChars="200" w:firstLine="643"/>
        <w:rPr>
          <w:rFonts w:ascii="仿宋_GB2312" w:eastAsia="仿宋_GB2312"/>
          <w:bCs/>
          <w:kern w:val="0"/>
          <w:sz w:val="32"/>
          <w:szCs w:val="32"/>
        </w:rPr>
      </w:pPr>
      <w:r w:rsidRPr="008E2D0B">
        <w:rPr>
          <w:rFonts w:ascii="仿宋_GB2312" w:eastAsia="仿宋_GB2312" w:hint="eastAsia"/>
          <w:b/>
          <w:bCs/>
          <w:kern w:val="0"/>
          <w:sz w:val="32"/>
          <w:szCs w:val="32"/>
        </w:rPr>
        <w:t>第</w:t>
      </w:r>
      <w:r>
        <w:rPr>
          <w:rFonts w:ascii="仿宋_GB2312" w:eastAsia="仿宋_GB2312" w:hint="eastAsia"/>
          <w:b/>
          <w:kern w:val="0"/>
          <w:sz w:val="32"/>
          <w:szCs w:val="32"/>
        </w:rPr>
        <w:t>四</w:t>
      </w:r>
      <w:r w:rsidRPr="00E75920">
        <w:rPr>
          <w:rFonts w:ascii="仿宋_GB2312" w:eastAsia="仿宋_GB2312" w:hint="eastAsia"/>
          <w:b/>
          <w:kern w:val="0"/>
          <w:sz w:val="32"/>
          <w:szCs w:val="32"/>
        </w:rPr>
        <w:t>十</w:t>
      </w:r>
      <w:r>
        <w:rPr>
          <w:rFonts w:ascii="仿宋_GB2312" w:eastAsia="仿宋_GB2312" w:hint="eastAsia"/>
          <w:b/>
          <w:kern w:val="0"/>
          <w:sz w:val="32"/>
          <w:szCs w:val="32"/>
        </w:rPr>
        <w:t>二</w:t>
      </w:r>
      <w:r w:rsidRPr="008E2D0B">
        <w:rPr>
          <w:rFonts w:ascii="仿宋_GB2312" w:eastAsia="仿宋_GB2312" w:hint="eastAsia"/>
          <w:b/>
          <w:bCs/>
          <w:kern w:val="0"/>
          <w:sz w:val="32"/>
          <w:szCs w:val="32"/>
        </w:rPr>
        <w:t>条</w:t>
      </w:r>
      <w:r>
        <w:rPr>
          <w:rFonts w:ascii="仿宋_GB2312" w:eastAsia="仿宋_GB2312"/>
          <w:kern w:val="0"/>
          <w:sz w:val="32"/>
          <w:szCs w:val="32"/>
        </w:rPr>
        <w:t xml:space="preserve">  </w:t>
      </w:r>
      <w:r w:rsidRPr="00C43069">
        <w:rPr>
          <w:rFonts w:ascii="仿宋_GB2312" w:eastAsia="仿宋_GB2312" w:hint="eastAsia"/>
          <w:bCs/>
          <w:kern w:val="0"/>
          <w:sz w:val="32"/>
          <w:szCs w:val="32"/>
        </w:rPr>
        <w:t>学</w:t>
      </w:r>
      <w:r>
        <w:rPr>
          <w:rFonts w:ascii="仿宋_GB2312" w:eastAsia="仿宋_GB2312" w:hint="eastAsia"/>
          <w:bCs/>
          <w:kern w:val="0"/>
          <w:sz w:val="32"/>
          <w:szCs w:val="32"/>
        </w:rPr>
        <w:t>校</w:t>
      </w:r>
      <w:r w:rsidRPr="00C43069">
        <w:rPr>
          <w:rFonts w:ascii="仿宋_GB2312" w:eastAsia="仿宋_GB2312" w:hint="eastAsia"/>
          <w:bCs/>
          <w:kern w:val="0"/>
          <w:sz w:val="32"/>
          <w:szCs w:val="32"/>
        </w:rPr>
        <w:t>教职</w:t>
      </w:r>
      <w:r>
        <w:rPr>
          <w:rFonts w:ascii="仿宋_GB2312" w:eastAsia="仿宋_GB2312" w:hint="eastAsia"/>
          <w:bCs/>
          <w:kern w:val="0"/>
          <w:sz w:val="32"/>
          <w:szCs w:val="32"/>
        </w:rPr>
        <w:t>工由教师、其他专业技术人员、管理人员和</w:t>
      </w:r>
      <w:r w:rsidRPr="00C43069">
        <w:rPr>
          <w:rFonts w:ascii="仿宋_GB2312" w:eastAsia="仿宋_GB2312" w:hint="eastAsia"/>
          <w:bCs/>
          <w:kern w:val="0"/>
          <w:sz w:val="32"/>
          <w:szCs w:val="32"/>
        </w:rPr>
        <w:t>工勤人员等组成。</w:t>
      </w:r>
    </w:p>
    <w:p w:rsidR="00EB07A0" w:rsidRPr="008E2D0B" w:rsidRDefault="00EB07A0" w:rsidP="00A3223F">
      <w:pPr>
        <w:spacing w:line="560" w:lineRule="exact"/>
        <w:ind w:firstLineChars="196" w:firstLine="630"/>
        <w:rPr>
          <w:rFonts w:ascii="仿宋_GB2312" w:eastAsia="仿宋_GB2312"/>
          <w:kern w:val="0"/>
          <w:sz w:val="32"/>
          <w:szCs w:val="32"/>
        </w:rPr>
      </w:pPr>
      <w:r>
        <w:rPr>
          <w:rFonts w:ascii="仿宋_GB2312" w:eastAsia="仿宋_GB2312" w:hint="eastAsia"/>
          <w:b/>
          <w:bCs/>
          <w:kern w:val="0"/>
          <w:sz w:val="32"/>
          <w:szCs w:val="32"/>
        </w:rPr>
        <w:t>第四十三</w:t>
      </w:r>
      <w:r w:rsidRPr="008E2D0B">
        <w:rPr>
          <w:rFonts w:ascii="仿宋_GB2312" w:eastAsia="仿宋_GB2312" w:hint="eastAsia"/>
          <w:b/>
          <w:bCs/>
          <w:kern w:val="0"/>
          <w:sz w:val="32"/>
          <w:szCs w:val="32"/>
        </w:rPr>
        <w:t>条</w:t>
      </w:r>
      <w:r w:rsidRPr="008E2D0B">
        <w:rPr>
          <w:rFonts w:ascii="仿宋_GB2312" w:eastAsia="仿宋_GB2312"/>
          <w:kern w:val="0"/>
          <w:sz w:val="32"/>
          <w:szCs w:val="32"/>
        </w:rPr>
        <w:t xml:space="preserve"> </w:t>
      </w:r>
      <w:r>
        <w:rPr>
          <w:rFonts w:ascii="仿宋_GB2312" w:eastAsia="仿宋_GB2312" w:hint="eastAsia"/>
          <w:kern w:val="0"/>
          <w:sz w:val="32"/>
          <w:szCs w:val="32"/>
        </w:rPr>
        <w:t>教职</w:t>
      </w:r>
      <w:r w:rsidRPr="008E2D0B">
        <w:rPr>
          <w:rFonts w:ascii="仿宋_GB2312" w:eastAsia="仿宋_GB2312" w:hint="eastAsia"/>
          <w:kern w:val="0"/>
          <w:sz w:val="32"/>
          <w:szCs w:val="32"/>
        </w:rPr>
        <w:t>工享有下列权利：</w:t>
      </w:r>
    </w:p>
    <w:p w:rsidR="00EB07A0" w:rsidRPr="008E2D0B" w:rsidRDefault="00EB07A0" w:rsidP="00A3223F">
      <w:pPr>
        <w:spacing w:line="560" w:lineRule="exact"/>
        <w:ind w:firstLineChars="196" w:firstLine="627"/>
        <w:rPr>
          <w:rFonts w:ascii="仿宋_GB2312" w:eastAsia="仿宋_GB2312"/>
          <w:kern w:val="0"/>
          <w:sz w:val="32"/>
          <w:szCs w:val="32"/>
        </w:rPr>
      </w:pPr>
      <w:r>
        <w:rPr>
          <w:rFonts w:ascii="仿宋_GB2312" w:eastAsia="仿宋_GB2312" w:hint="eastAsia"/>
          <w:kern w:val="0"/>
          <w:sz w:val="32"/>
          <w:szCs w:val="32"/>
        </w:rPr>
        <w:t>（一）按规定</w:t>
      </w:r>
      <w:r w:rsidRPr="008E2D0B">
        <w:rPr>
          <w:rFonts w:ascii="仿宋_GB2312" w:eastAsia="仿宋_GB2312" w:hint="eastAsia"/>
          <w:kern w:val="0"/>
          <w:sz w:val="32"/>
          <w:szCs w:val="32"/>
        </w:rPr>
        <w:t>使用</w:t>
      </w:r>
      <w:r>
        <w:rPr>
          <w:rFonts w:ascii="仿宋_GB2312" w:eastAsia="仿宋_GB2312" w:hint="eastAsia"/>
          <w:kern w:val="0"/>
          <w:sz w:val="32"/>
          <w:szCs w:val="32"/>
        </w:rPr>
        <w:t>学校</w:t>
      </w:r>
      <w:r w:rsidRPr="008E2D0B">
        <w:rPr>
          <w:rFonts w:ascii="仿宋_GB2312" w:eastAsia="仿宋_GB2312" w:hint="eastAsia"/>
          <w:kern w:val="0"/>
          <w:sz w:val="32"/>
          <w:szCs w:val="32"/>
        </w:rPr>
        <w:t>公共资源</w:t>
      </w:r>
      <w:r>
        <w:rPr>
          <w:rFonts w:ascii="仿宋_GB2312" w:eastAsia="仿宋_GB2312" w:hint="eastAsia"/>
          <w:kern w:val="0"/>
          <w:sz w:val="32"/>
          <w:szCs w:val="32"/>
        </w:rPr>
        <w:t>，享受相应的福利待遇</w:t>
      </w:r>
      <w:r w:rsidRPr="008E2D0B">
        <w:rPr>
          <w:rFonts w:ascii="仿宋_GB2312" w:eastAsia="仿宋_GB2312" w:hint="eastAsia"/>
          <w:kern w:val="0"/>
          <w:sz w:val="32"/>
          <w:szCs w:val="32"/>
        </w:rPr>
        <w:t>；</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（二）公平获得自身发展所需的机会和条件；</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（三）在品德、能力和业绩等方面获得公正评价；</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（四）公平获得各种奖励及荣誉称号；</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（五）知悉</w:t>
      </w:r>
      <w:r>
        <w:rPr>
          <w:rFonts w:ascii="仿宋_GB2312" w:eastAsia="仿宋_GB2312" w:hint="eastAsia"/>
          <w:kern w:val="0"/>
          <w:sz w:val="32"/>
          <w:szCs w:val="32"/>
        </w:rPr>
        <w:t>学校建设、改革和发展状况及关系</w:t>
      </w:r>
      <w:r w:rsidRPr="008E2D0B">
        <w:rPr>
          <w:rFonts w:ascii="仿宋_GB2312" w:eastAsia="仿宋_GB2312" w:hint="eastAsia"/>
          <w:kern w:val="0"/>
          <w:sz w:val="32"/>
          <w:szCs w:val="32"/>
        </w:rPr>
        <w:t>切身利益的</w:t>
      </w:r>
      <w:r>
        <w:rPr>
          <w:rFonts w:ascii="仿宋_GB2312" w:eastAsia="仿宋_GB2312" w:hint="eastAsia"/>
          <w:kern w:val="0"/>
          <w:sz w:val="32"/>
          <w:szCs w:val="32"/>
        </w:rPr>
        <w:t>重大</w:t>
      </w:r>
      <w:r w:rsidRPr="008E2D0B">
        <w:rPr>
          <w:rFonts w:ascii="仿宋_GB2312" w:eastAsia="仿宋_GB2312" w:hint="eastAsia"/>
          <w:kern w:val="0"/>
          <w:sz w:val="32"/>
          <w:szCs w:val="32"/>
        </w:rPr>
        <w:t>事项；</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（六）参与</w:t>
      </w:r>
      <w:r>
        <w:rPr>
          <w:rFonts w:ascii="仿宋_GB2312" w:eastAsia="仿宋_GB2312" w:hint="eastAsia"/>
          <w:kern w:val="0"/>
          <w:sz w:val="32"/>
          <w:szCs w:val="32"/>
        </w:rPr>
        <w:t>学校</w:t>
      </w:r>
      <w:r w:rsidRPr="008E2D0B">
        <w:rPr>
          <w:rFonts w:ascii="仿宋_GB2312" w:eastAsia="仿宋_GB2312" w:hint="eastAsia"/>
          <w:kern w:val="0"/>
          <w:sz w:val="32"/>
          <w:szCs w:val="32"/>
        </w:rPr>
        <w:t>民主管理，对</w:t>
      </w:r>
      <w:r>
        <w:rPr>
          <w:rFonts w:ascii="仿宋_GB2312" w:eastAsia="仿宋_GB2312" w:hint="eastAsia"/>
          <w:kern w:val="0"/>
          <w:sz w:val="32"/>
          <w:szCs w:val="32"/>
        </w:rPr>
        <w:t>学校</w:t>
      </w:r>
      <w:r w:rsidRPr="008E2D0B">
        <w:rPr>
          <w:rFonts w:ascii="仿宋_GB2312" w:eastAsia="仿宋_GB2312" w:hint="eastAsia"/>
          <w:kern w:val="0"/>
          <w:sz w:val="32"/>
          <w:szCs w:val="32"/>
        </w:rPr>
        <w:t>工作提出</w:t>
      </w:r>
      <w:r>
        <w:rPr>
          <w:rFonts w:ascii="仿宋_GB2312" w:eastAsia="仿宋_GB2312" w:hint="eastAsia"/>
          <w:kern w:val="0"/>
          <w:sz w:val="32"/>
          <w:szCs w:val="32"/>
        </w:rPr>
        <w:t>合理意见、建议</w:t>
      </w:r>
      <w:r w:rsidRPr="008E2D0B">
        <w:rPr>
          <w:rFonts w:ascii="仿宋_GB2312" w:eastAsia="仿宋_GB2312" w:hint="eastAsia"/>
          <w:kern w:val="0"/>
          <w:sz w:val="32"/>
          <w:szCs w:val="32"/>
        </w:rPr>
        <w:t>；</w:t>
      </w:r>
    </w:p>
    <w:p w:rsidR="00EB07A0" w:rsidRPr="008E2D0B" w:rsidRDefault="00EB07A0" w:rsidP="00A3223F">
      <w:pPr>
        <w:spacing w:line="560" w:lineRule="exact"/>
        <w:ind w:firstLineChars="196" w:firstLine="627"/>
        <w:rPr>
          <w:rFonts w:ascii="仿宋_GB2312" w:eastAsia="仿宋_GB2312"/>
          <w:kern w:val="0"/>
          <w:sz w:val="32"/>
          <w:szCs w:val="32"/>
        </w:rPr>
      </w:pPr>
      <w:r w:rsidRPr="008E2D0B">
        <w:rPr>
          <w:rFonts w:ascii="仿宋_GB2312" w:eastAsia="仿宋_GB2312" w:hint="eastAsia"/>
          <w:kern w:val="0"/>
          <w:sz w:val="32"/>
          <w:szCs w:val="32"/>
        </w:rPr>
        <w:t>（七）就</w:t>
      </w:r>
      <w:r>
        <w:rPr>
          <w:rFonts w:ascii="仿宋_GB2312" w:eastAsia="仿宋_GB2312" w:hint="eastAsia"/>
          <w:kern w:val="0"/>
          <w:sz w:val="32"/>
          <w:szCs w:val="32"/>
        </w:rPr>
        <w:t>职务聘用、福利待遇、评优评奖、纪律处分等事项表达异议和提出申诉</w:t>
      </w:r>
      <w:r w:rsidRPr="008E2D0B">
        <w:rPr>
          <w:rFonts w:ascii="仿宋_GB2312" w:eastAsia="仿宋_GB2312" w:hint="eastAsia"/>
          <w:kern w:val="0"/>
          <w:sz w:val="32"/>
          <w:szCs w:val="32"/>
        </w:rPr>
        <w:t>；</w:t>
      </w:r>
    </w:p>
    <w:p w:rsidR="00EB07A0" w:rsidRPr="008E2D0B" w:rsidRDefault="00EB07A0" w:rsidP="00A3223F">
      <w:pPr>
        <w:spacing w:line="560" w:lineRule="exact"/>
        <w:ind w:firstLineChars="196" w:firstLine="627"/>
        <w:rPr>
          <w:rFonts w:ascii="仿宋_GB2312" w:eastAsia="仿宋_GB2312"/>
          <w:kern w:val="0"/>
          <w:sz w:val="32"/>
          <w:szCs w:val="32"/>
        </w:rPr>
      </w:pPr>
      <w:r>
        <w:rPr>
          <w:rFonts w:ascii="仿宋_GB2312" w:eastAsia="仿宋_GB2312" w:hint="eastAsia"/>
          <w:kern w:val="0"/>
          <w:sz w:val="32"/>
          <w:szCs w:val="32"/>
        </w:rPr>
        <w:t>（八）法律、法规、规章中规定的以及</w:t>
      </w:r>
      <w:r w:rsidRPr="008E2D0B">
        <w:rPr>
          <w:rFonts w:ascii="仿宋_GB2312" w:eastAsia="仿宋_GB2312" w:hint="eastAsia"/>
          <w:kern w:val="0"/>
          <w:sz w:val="32"/>
          <w:szCs w:val="32"/>
        </w:rPr>
        <w:t>合同约定的其他权利。</w:t>
      </w:r>
    </w:p>
    <w:p w:rsidR="00EB07A0" w:rsidRPr="008E2D0B" w:rsidRDefault="00EB07A0" w:rsidP="00A3223F">
      <w:pPr>
        <w:spacing w:line="560" w:lineRule="exact"/>
        <w:ind w:firstLineChars="196" w:firstLine="630"/>
        <w:rPr>
          <w:rFonts w:ascii="仿宋_GB2312" w:eastAsia="仿宋_GB2312"/>
          <w:kern w:val="0"/>
          <w:sz w:val="32"/>
          <w:szCs w:val="32"/>
        </w:rPr>
      </w:pPr>
      <w:r>
        <w:rPr>
          <w:rFonts w:ascii="仿宋_GB2312" w:eastAsia="仿宋_GB2312" w:hint="eastAsia"/>
          <w:b/>
          <w:kern w:val="0"/>
          <w:sz w:val="32"/>
          <w:szCs w:val="32"/>
        </w:rPr>
        <w:t>第四十四</w:t>
      </w:r>
      <w:r w:rsidRPr="008E2D0B">
        <w:rPr>
          <w:rFonts w:ascii="仿宋_GB2312" w:eastAsia="仿宋_GB2312" w:hint="eastAsia"/>
          <w:b/>
          <w:kern w:val="0"/>
          <w:sz w:val="32"/>
          <w:szCs w:val="32"/>
        </w:rPr>
        <w:t>条</w:t>
      </w:r>
      <w:r>
        <w:rPr>
          <w:rFonts w:ascii="仿宋_GB2312" w:eastAsia="仿宋_GB2312"/>
          <w:kern w:val="0"/>
          <w:sz w:val="32"/>
          <w:szCs w:val="32"/>
        </w:rPr>
        <w:t xml:space="preserve"> </w:t>
      </w:r>
      <w:r>
        <w:rPr>
          <w:rFonts w:ascii="仿宋_GB2312" w:eastAsia="仿宋_GB2312" w:hint="eastAsia"/>
          <w:kern w:val="0"/>
          <w:sz w:val="32"/>
          <w:szCs w:val="32"/>
        </w:rPr>
        <w:t>教职</w:t>
      </w:r>
      <w:r w:rsidRPr="008E2D0B">
        <w:rPr>
          <w:rFonts w:ascii="仿宋_GB2312" w:eastAsia="仿宋_GB2312" w:hint="eastAsia"/>
          <w:kern w:val="0"/>
          <w:sz w:val="32"/>
          <w:szCs w:val="32"/>
        </w:rPr>
        <w:t>工应履行下列义务：</w:t>
      </w:r>
    </w:p>
    <w:p w:rsidR="00EB07A0" w:rsidRDefault="00EB07A0" w:rsidP="00D10F19">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（一）遵守宪法、法律法规和职业道德，遵守学校各项规章制度；</w:t>
      </w:r>
    </w:p>
    <w:p w:rsidR="00EB07A0" w:rsidRDefault="00EB07A0" w:rsidP="00D10F19">
      <w:pPr>
        <w:spacing w:line="360" w:lineRule="auto"/>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（二）恪尽职守，勤勉工作，按规定完成本职岗位工作任务；</w:t>
      </w:r>
    </w:p>
    <w:p w:rsidR="00EB07A0" w:rsidRDefault="00EB07A0" w:rsidP="00D10F19">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（三）珍惜爱护学校声誉，维护学校利益，自觉为学校事业发展建言献策；</w:t>
      </w:r>
    </w:p>
    <w:p w:rsidR="00EB07A0" w:rsidRDefault="00EB07A0" w:rsidP="00A3223F">
      <w:pPr>
        <w:spacing w:line="360" w:lineRule="auto"/>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（四）尊重和爱护学生，保护学生权益，促进学生全面发展；</w:t>
      </w:r>
    </w:p>
    <w:p w:rsidR="00EB07A0" w:rsidRDefault="00EB07A0" w:rsidP="00A3223F">
      <w:pPr>
        <w:spacing w:line="360" w:lineRule="auto"/>
        <w:rPr>
          <w:rFonts w:ascii="仿宋_GB2312" w:eastAsia="仿宋_GB2312" w:hAnsi="仿宋" w:cs="仿宋"/>
          <w:sz w:val="32"/>
          <w:szCs w:val="32"/>
        </w:rPr>
      </w:pPr>
      <w:r>
        <w:rPr>
          <w:rFonts w:ascii="仿宋_GB2312" w:eastAsia="仿宋_GB2312" w:hAnsi="仿宋" w:cs="仿宋"/>
          <w:sz w:val="32"/>
          <w:szCs w:val="32"/>
        </w:rPr>
        <w:t xml:space="preserve">    </w:t>
      </w:r>
      <w:r>
        <w:rPr>
          <w:rFonts w:ascii="仿宋_GB2312" w:eastAsia="仿宋_GB2312" w:hAnsi="仿宋" w:cs="仿宋" w:hint="eastAsia"/>
          <w:sz w:val="32"/>
          <w:szCs w:val="32"/>
        </w:rPr>
        <w:t>（五）爱护学校教育教学设施设备，合理使用学校资源；</w:t>
      </w:r>
    </w:p>
    <w:p w:rsidR="00EB07A0" w:rsidRPr="0069478B" w:rsidRDefault="00EB07A0" w:rsidP="00A3223F">
      <w:pPr>
        <w:spacing w:line="360" w:lineRule="auto"/>
        <w:rPr>
          <w:rFonts w:ascii="仿宋_GB2312" w:eastAsia="仿宋_GB2312" w:hAnsi="仿宋" w:cs="仿宋"/>
          <w:sz w:val="32"/>
          <w:szCs w:val="32"/>
        </w:rPr>
      </w:pPr>
      <w:r>
        <w:rPr>
          <w:rFonts w:ascii="仿宋_GB2312" w:eastAsia="仿宋_GB2312" w:hAnsi="仿宋" w:cs="仿宋"/>
          <w:sz w:val="32"/>
          <w:szCs w:val="32"/>
        </w:rPr>
        <w:lastRenderedPageBreak/>
        <w:t xml:space="preserve">    </w:t>
      </w:r>
      <w:r>
        <w:rPr>
          <w:rFonts w:ascii="仿宋_GB2312" w:eastAsia="仿宋_GB2312" w:hAnsi="仿宋" w:cs="仿宋" w:hint="eastAsia"/>
          <w:sz w:val="32"/>
          <w:szCs w:val="32"/>
        </w:rPr>
        <w:t>（六）法律、法规、规章规定以及聘任合同约定的其他义务。</w:t>
      </w:r>
    </w:p>
    <w:p w:rsidR="00EB07A0" w:rsidRPr="00C25FE0" w:rsidRDefault="00EB07A0" w:rsidP="00ED3BE9">
      <w:pPr>
        <w:ind w:firstLineChars="196" w:firstLine="630"/>
        <w:rPr>
          <w:rFonts w:ascii="仿宋_GB2312" w:eastAsia="仿宋_GB2312" w:hAnsi="仿宋" w:cs="仿宋"/>
          <w:color w:val="000000"/>
          <w:sz w:val="32"/>
          <w:szCs w:val="32"/>
        </w:rPr>
      </w:pPr>
      <w:r w:rsidRPr="00C25FE0">
        <w:rPr>
          <w:rFonts w:ascii="仿宋_GB2312" w:eastAsia="仿宋_GB2312" w:hint="eastAsia"/>
          <w:b/>
          <w:bCs/>
          <w:color w:val="000000"/>
          <w:kern w:val="0"/>
          <w:sz w:val="32"/>
          <w:szCs w:val="32"/>
        </w:rPr>
        <w:t>第四十五条</w:t>
      </w:r>
      <w:r w:rsidRPr="00C25FE0">
        <w:rPr>
          <w:rFonts w:ascii="仿宋_GB2312" w:eastAsia="仿宋_GB2312"/>
          <w:b/>
          <w:bCs/>
          <w:color w:val="000000"/>
          <w:kern w:val="0"/>
          <w:sz w:val="32"/>
          <w:szCs w:val="32"/>
        </w:rPr>
        <w:t xml:space="preserve"> </w:t>
      </w:r>
      <w:r w:rsidRPr="00C25FE0">
        <w:rPr>
          <w:rFonts w:ascii="仿宋_GB2312" w:eastAsia="仿宋_GB2312"/>
          <w:bCs/>
          <w:color w:val="000000"/>
          <w:kern w:val="0"/>
          <w:sz w:val="32"/>
          <w:szCs w:val="32"/>
        </w:rPr>
        <w:t xml:space="preserve"> </w:t>
      </w:r>
      <w:r w:rsidRPr="00C25FE0">
        <w:rPr>
          <w:rFonts w:ascii="仿宋_GB2312" w:eastAsia="仿宋_GB2312" w:hAnsi="仿宋" w:cs="仿宋" w:hint="eastAsia"/>
          <w:color w:val="000000"/>
          <w:sz w:val="32"/>
          <w:szCs w:val="32"/>
        </w:rPr>
        <w:t>学校根据社会功能、职责任务和工作需要，依据编制和岗位设置管理办法分类设岗，对教职工实行聘用制度和岗位管理制度。</w:t>
      </w:r>
    </w:p>
    <w:p w:rsidR="00EB07A0" w:rsidRPr="00C25FE0" w:rsidRDefault="00EB07A0" w:rsidP="00ED3BE9">
      <w:pPr>
        <w:spacing w:line="360" w:lineRule="auto"/>
        <w:ind w:firstLineChars="200" w:firstLine="643"/>
        <w:rPr>
          <w:rStyle w:val="af"/>
          <w:rFonts w:ascii="仿宋_GB2312" w:hAnsi="仿宋" w:cs="仿宋"/>
          <w:color w:val="000000"/>
          <w:kern w:val="2"/>
          <w:szCs w:val="32"/>
        </w:rPr>
      </w:pPr>
      <w:r w:rsidRPr="00C25FE0">
        <w:rPr>
          <w:rFonts w:ascii="仿宋_GB2312" w:eastAsia="仿宋_GB2312" w:hAnsi="仿宋" w:cs="仿宋" w:hint="eastAsia"/>
          <w:b/>
          <w:bCs/>
          <w:color w:val="000000"/>
          <w:sz w:val="32"/>
          <w:szCs w:val="32"/>
        </w:rPr>
        <w:t>第四十六条</w:t>
      </w:r>
      <w:r w:rsidRPr="00C25FE0">
        <w:rPr>
          <w:rFonts w:ascii="仿宋_GB2312" w:eastAsia="仿宋_GB2312" w:hAnsi="仿宋" w:cs="仿宋"/>
          <w:color w:val="000000"/>
          <w:sz w:val="32"/>
          <w:szCs w:val="32"/>
        </w:rPr>
        <w:t xml:space="preserve">  </w:t>
      </w:r>
      <w:r w:rsidRPr="00C25FE0">
        <w:rPr>
          <w:rFonts w:ascii="仿宋_GB2312" w:eastAsia="仿宋_GB2312" w:hAnsi="仿宋" w:cs="仿宋" w:hint="eastAsia"/>
          <w:color w:val="000000"/>
          <w:sz w:val="32"/>
          <w:szCs w:val="32"/>
        </w:rPr>
        <w:t>学</w:t>
      </w:r>
      <w:r w:rsidR="00A1334C" w:rsidRPr="00C25FE0">
        <w:rPr>
          <w:rFonts w:ascii="仿宋_GB2312" w:eastAsia="仿宋_GB2312" w:hAnsi="仿宋" w:cs="仿宋" w:hint="eastAsia"/>
          <w:color w:val="000000"/>
          <w:sz w:val="32"/>
          <w:szCs w:val="32"/>
        </w:rPr>
        <w:t>校关注教职工的职业生涯发展，通过体制机制创新，为其个人成长、能力提升提供和创造良好的制度环境</w:t>
      </w:r>
      <w:r w:rsidRPr="00C25FE0">
        <w:rPr>
          <w:rFonts w:ascii="仿宋_GB2312" w:eastAsia="仿宋_GB2312" w:hAnsi="仿宋" w:cs="仿宋" w:hint="eastAsia"/>
          <w:color w:val="000000"/>
          <w:sz w:val="32"/>
          <w:szCs w:val="32"/>
        </w:rPr>
        <w:t>和必要的条件保障。</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第四十七条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学校对在办学活动中成绩与贡献突出的教职工个人和集体予以表彰奖励，对违反法律、法规及学校规章制度和聘用合同约定的教职工依法依规进行处理。</w:t>
      </w:r>
    </w:p>
    <w:p w:rsidR="00EB07A0" w:rsidRDefault="00EB07A0" w:rsidP="00A3223F">
      <w:pPr>
        <w:spacing w:line="560" w:lineRule="exact"/>
        <w:ind w:firstLineChars="196" w:firstLine="630"/>
        <w:rPr>
          <w:rFonts w:ascii="仿宋_GB2312" w:eastAsia="仿宋_GB2312" w:hAnsi="仿宋" w:cs="仿宋"/>
          <w:sz w:val="32"/>
          <w:szCs w:val="32"/>
        </w:rPr>
      </w:pPr>
      <w:r>
        <w:rPr>
          <w:rFonts w:ascii="仿宋_GB2312" w:eastAsia="仿宋_GB2312" w:hAnsi="仿宋" w:cs="仿宋" w:hint="eastAsia"/>
          <w:b/>
          <w:bCs/>
          <w:sz w:val="32"/>
          <w:szCs w:val="32"/>
        </w:rPr>
        <w:t>第四十八条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学校依法建立教职工权利保护和救济机制，设立教职工申诉委员会，依法维护教职工合法权益。</w:t>
      </w:r>
    </w:p>
    <w:p w:rsidR="00EB07A0" w:rsidRPr="00A3223F" w:rsidRDefault="00EB07A0" w:rsidP="003630A8">
      <w:pPr>
        <w:spacing w:line="560" w:lineRule="exact"/>
        <w:ind w:leftChars="100" w:left="210"/>
        <w:rPr>
          <w:rFonts w:ascii="方正小标宋简体" w:eastAsia="方正小标宋简体"/>
          <w:kern w:val="0"/>
          <w:sz w:val="32"/>
          <w:szCs w:val="32"/>
        </w:rPr>
      </w:pPr>
    </w:p>
    <w:p w:rsidR="00EB07A0" w:rsidRPr="00891A5F" w:rsidRDefault="00EB07A0" w:rsidP="003630A8">
      <w:pPr>
        <w:pStyle w:val="12"/>
        <w:ind w:leftChars="100" w:left="210"/>
      </w:pPr>
      <w:bookmarkStart w:id="11" w:name="_Toc434913115"/>
      <w:r w:rsidRPr="00891A5F">
        <w:rPr>
          <w:rFonts w:hint="eastAsia"/>
        </w:rPr>
        <w:t>第五章</w:t>
      </w:r>
      <w:r w:rsidRPr="00891A5F">
        <w:rPr>
          <w:rFonts w:ascii="宋体" w:eastAsia="仿宋_GB2312" w:cs="宋体" w:hint="eastAsia"/>
          <w:szCs w:val="27"/>
        </w:rPr>
        <w:t xml:space="preserve">　</w:t>
      </w:r>
      <w:r w:rsidRPr="00891A5F">
        <w:rPr>
          <w:rFonts w:hint="eastAsia"/>
        </w:rPr>
        <w:t>学生</w:t>
      </w:r>
      <w:bookmarkEnd w:id="11"/>
    </w:p>
    <w:p w:rsidR="00EB07A0" w:rsidRPr="00A3223F" w:rsidRDefault="00EB07A0" w:rsidP="00A3223F">
      <w:pPr>
        <w:pStyle w:val="ae"/>
        <w:spacing w:line="560" w:lineRule="exact"/>
        <w:ind w:left="3490" w:firstLineChars="0" w:firstLine="0"/>
        <w:rPr>
          <w:rFonts w:ascii="方正小标宋简体" w:eastAsia="方正小标宋简体"/>
          <w:kern w:val="0"/>
          <w:sz w:val="32"/>
          <w:szCs w:val="32"/>
        </w:rPr>
      </w:pPr>
    </w:p>
    <w:p w:rsidR="00EB07A0" w:rsidRPr="008E2D0B" w:rsidRDefault="00EB07A0" w:rsidP="00A3223F">
      <w:pPr>
        <w:spacing w:line="560" w:lineRule="exact"/>
        <w:ind w:firstLineChars="196" w:firstLine="630"/>
        <w:rPr>
          <w:rFonts w:ascii="仿宋_GB2312" w:eastAsia="仿宋_GB2312"/>
          <w:kern w:val="0"/>
          <w:sz w:val="32"/>
          <w:szCs w:val="32"/>
        </w:rPr>
      </w:pPr>
      <w:bookmarkStart w:id="12" w:name="OLE_LINK1"/>
      <w:r>
        <w:rPr>
          <w:rFonts w:ascii="仿宋_GB2312" w:eastAsia="仿宋_GB2312" w:hint="eastAsia"/>
          <w:b/>
          <w:kern w:val="0"/>
          <w:sz w:val="32"/>
          <w:szCs w:val="32"/>
        </w:rPr>
        <w:t>第四十九</w:t>
      </w:r>
      <w:r w:rsidRPr="008E2D0B">
        <w:rPr>
          <w:rFonts w:ascii="仿宋_GB2312" w:eastAsia="仿宋_GB2312" w:hint="eastAsia"/>
          <w:b/>
          <w:kern w:val="0"/>
          <w:sz w:val="32"/>
          <w:szCs w:val="32"/>
        </w:rPr>
        <w:t>条</w:t>
      </w:r>
      <w:r w:rsidRPr="008E2D0B">
        <w:rPr>
          <w:rFonts w:ascii="仿宋_GB2312" w:eastAsia="仿宋_GB2312"/>
          <w:kern w:val="0"/>
          <w:sz w:val="32"/>
          <w:szCs w:val="32"/>
        </w:rPr>
        <w:t xml:space="preserve"> </w:t>
      </w:r>
      <w:r w:rsidRPr="008E2D0B">
        <w:rPr>
          <w:rFonts w:ascii="仿宋_GB2312" w:eastAsia="仿宋_GB2312" w:hint="eastAsia"/>
          <w:kern w:val="0"/>
          <w:sz w:val="32"/>
          <w:szCs w:val="32"/>
        </w:rPr>
        <w:t>学生是指被</w:t>
      </w:r>
      <w:r>
        <w:rPr>
          <w:rFonts w:ascii="仿宋_GB2312" w:eastAsia="仿宋_GB2312" w:hint="eastAsia"/>
          <w:kern w:val="0"/>
          <w:sz w:val="32"/>
          <w:szCs w:val="32"/>
        </w:rPr>
        <w:t>学校</w:t>
      </w:r>
      <w:r w:rsidRPr="008E2D0B">
        <w:rPr>
          <w:rFonts w:ascii="仿宋_GB2312" w:eastAsia="仿宋_GB2312" w:hint="eastAsia"/>
          <w:kern w:val="0"/>
          <w:sz w:val="32"/>
          <w:szCs w:val="32"/>
        </w:rPr>
        <w:t>依法录取、取得入学资格，具有</w:t>
      </w:r>
      <w:r>
        <w:rPr>
          <w:rFonts w:ascii="仿宋_GB2312" w:eastAsia="仿宋_GB2312" w:hint="eastAsia"/>
          <w:kern w:val="0"/>
          <w:sz w:val="32"/>
          <w:szCs w:val="32"/>
        </w:rPr>
        <w:t>学校</w:t>
      </w:r>
      <w:r w:rsidRPr="008E2D0B">
        <w:rPr>
          <w:rFonts w:ascii="仿宋_GB2312" w:eastAsia="仿宋_GB2312" w:hint="eastAsia"/>
          <w:kern w:val="0"/>
          <w:sz w:val="32"/>
          <w:szCs w:val="32"/>
        </w:rPr>
        <w:t>学籍的受教育者。</w:t>
      </w:r>
      <w:bookmarkEnd w:id="12"/>
    </w:p>
    <w:p w:rsidR="00EB07A0" w:rsidRPr="008E2D0B" w:rsidRDefault="00EB07A0" w:rsidP="00A3223F">
      <w:pPr>
        <w:spacing w:line="560" w:lineRule="exact"/>
        <w:ind w:firstLineChars="196" w:firstLine="630"/>
        <w:rPr>
          <w:rFonts w:ascii="仿宋_GB2312" w:eastAsia="仿宋_GB2312"/>
          <w:kern w:val="0"/>
          <w:sz w:val="32"/>
          <w:szCs w:val="32"/>
        </w:rPr>
      </w:pPr>
      <w:r>
        <w:rPr>
          <w:rFonts w:ascii="仿宋_GB2312" w:eastAsia="仿宋_GB2312" w:hint="eastAsia"/>
          <w:b/>
          <w:kern w:val="0"/>
          <w:sz w:val="32"/>
          <w:szCs w:val="32"/>
        </w:rPr>
        <w:t>第五十</w:t>
      </w:r>
      <w:r w:rsidRPr="008E2D0B">
        <w:rPr>
          <w:rFonts w:ascii="仿宋_GB2312" w:eastAsia="仿宋_GB2312" w:hint="eastAsia"/>
          <w:b/>
          <w:kern w:val="0"/>
          <w:sz w:val="32"/>
          <w:szCs w:val="32"/>
        </w:rPr>
        <w:t>条</w:t>
      </w:r>
      <w:r w:rsidRPr="008E2D0B">
        <w:rPr>
          <w:rFonts w:ascii="仿宋_GB2312" w:eastAsia="仿宋_GB2312"/>
          <w:kern w:val="0"/>
          <w:sz w:val="32"/>
          <w:szCs w:val="32"/>
        </w:rPr>
        <w:t xml:space="preserve"> </w:t>
      </w:r>
      <w:r w:rsidRPr="008E2D0B">
        <w:rPr>
          <w:rFonts w:ascii="仿宋_GB2312" w:eastAsia="仿宋_GB2312" w:hint="eastAsia"/>
          <w:kern w:val="0"/>
          <w:sz w:val="32"/>
          <w:szCs w:val="32"/>
        </w:rPr>
        <w:t>学生享有下列权利：</w:t>
      </w:r>
    </w:p>
    <w:p w:rsidR="00EB07A0" w:rsidRDefault="00EB07A0" w:rsidP="00A3223F">
      <w:pPr>
        <w:spacing w:line="560" w:lineRule="exact"/>
        <w:ind w:firstLineChars="196" w:firstLine="627"/>
        <w:rPr>
          <w:rFonts w:ascii="仿宋_GB2312" w:eastAsia="仿宋_GB2312"/>
          <w:kern w:val="0"/>
          <w:sz w:val="32"/>
          <w:szCs w:val="32"/>
        </w:rPr>
      </w:pPr>
      <w:r w:rsidRPr="00A872D8">
        <w:rPr>
          <w:rFonts w:ascii="仿宋_GB2312" w:eastAsia="仿宋_GB2312" w:hint="eastAsia"/>
          <w:kern w:val="0"/>
          <w:sz w:val="32"/>
          <w:szCs w:val="32"/>
        </w:rPr>
        <w:t>（一）参加</w:t>
      </w:r>
      <w:r>
        <w:rPr>
          <w:rFonts w:ascii="仿宋_GB2312" w:eastAsia="仿宋_GB2312" w:hint="eastAsia"/>
          <w:kern w:val="0"/>
          <w:sz w:val="32"/>
          <w:szCs w:val="32"/>
        </w:rPr>
        <w:t>学校</w:t>
      </w:r>
      <w:r w:rsidRPr="00A872D8">
        <w:rPr>
          <w:rFonts w:ascii="仿宋_GB2312" w:eastAsia="仿宋_GB2312" w:hint="eastAsia"/>
          <w:kern w:val="0"/>
          <w:sz w:val="32"/>
          <w:szCs w:val="32"/>
        </w:rPr>
        <w:t>教育教学计划安排的各项活动，使用</w:t>
      </w:r>
      <w:r>
        <w:rPr>
          <w:rFonts w:ascii="仿宋_GB2312" w:eastAsia="仿宋_GB2312" w:hint="eastAsia"/>
          <w:kern w:val="0"/>
          <w:sz w:val="32"/>
          <w:szCs w:val="32"/>
        </w:rPr>
        <w:t>学校</w:t>
      </w:r>
      <w:r w:rsidRPr="00A872D8">
        <w:rPr>
          <w:rFonts w:ascii="仿宋_GB2312" w:eastAsia="仿宋_GB2312" w:hint="eastAsia"/>
          <w:kern w:val="0"/>
          <w:sz w:val="32"/>
          <w:szCs w:val="32"/>
        </w:rPr>
        <w:t>提供的教育教学资源；</w:t>
      </w:r>
    </w:p>
    <w:p w:rsidR="00EB07A0" w:rsidRDefault="00EB07A0" w:rsidP="00A3223F">
      <w:pPr>
        <w:spacing w:line="560" w:lineRule="exact"/>
        <w:ind w:firstLineChars="196" w:firstLine="627"/>
        <w:rPr>
          <w:rFonts w:ascii="仿宋_GB2312" w:eastAsia="仿宋_GB2312"/>
          <w:kern w:val="0"/>
          <w:sz w:val="32"/>
          <w:szCs w:val="32"/>
        </w:rPr>
      </w:pPr>
      <w:r w:rsidRPr="00A872D8">
        <w:rPr>
          <w:rFonts w:ascii="仿宋_GB2312" w:eastAsia="仿宋_GB2312" w:hint="eastAsia"/>
          <w:kern w:val="0"/>
          <w:sz w:val="32"/>
          <w:szCs w:val="32"/>
        </w:rPr>
        <w:t>（二）参加社会服务、勤工助学，在校内组织、参加学生团体及文娱体育等活动；</w:t>
      </w:r>
    </w:p>
    <w:p w:rsidR="00EB07A0" w:rsidRDefault="00EB07A0" w:rsidP="00A3223F">
      <w:pPr>
        <w:spacing w:line="560" w:lineRule="exact"/>
        <w:ind w:firstLineChars="196" w:firstLine="627"/>
        <w:rPr>
          <w:rFonts w:ascii="仿宋_GB2312" w:eastAsia="仿宋_GB2312"/>
          <w:kern w:val="0"/>
          <w:sz w:val="32"/>
          <w:szCs w:val="32"/>
        </w:rPr>
      </w:pPr>
      <w:r w:rsidRPr="00A872D8">
        <w:rPr>
          <w:rFonts w:ascii="仿宋_GB2312" w:eastAsia="仿宋_GB2312" w:hint="eastAsia"/>
          <w:kern w:val="0"/>
          <w:sz w:val="32"/>
          <w:szCs w:val="32"/>
        </w:rPr>
        <w:t>（三）申请奖学金、助学金及助学贷款；</w:t>
      </w:r>
    </w:p>
    <w:p w:rsidR="00EB07A0" w:rsidRDefault="00EB07A0" w:rsidP="00A3223F">
      <w:pPr>
        <w:spacing w:line="560" w:lineRule="exact"/>
        <w:ind w:firstLineChars="196" w:firstLine="627"/>
        <w:rPr>
          <w:rFonts w:ascii="仿宋_GB2312" w:eastAsia="仿宋_GB2312"/>
          <w:kern w:val="0"/>
          <w:sz w:val="32"/>
          <w:szCs w:val="32"/>
        </w:rPr>
      </w:pPr>
      <w:r>
        <w:rPr>
          <w:rFonts w:ascii="仿宋_GB2312" w:eastAsia="仿宋_GB2312" w:hint="eastAsia"/>
          <w:kern w:val="0"/>
          <w:sz w:val="32"/>
          <w:szCs w:val="32"/>
        </w:rPr>
        <w:lastRenderedPageBreak/>
        <w:t>（四）在思想品德、学业成绩等方面获得公正评价，完成学校</w:t>
      </w:r>
      <w:r w:rsidRPr="00A872D8">
        <w:rPr>
          <w:rFonts w:ascii="仿宋_GB2312" w:eastAsia="仿宋_GB2312" w:hint="eastAsia"/>
          <w:kern w:val="0"/>
          <w:sz w:val="32"/>
          <w:szCs w:val="32"/>
        </w:rPr>
        <w:t>规定学业后获得相应的学历证书；</w:t>
      </w:r>
    </w:p>
    <w:p w:rsidR="00EB07A0" w:rsidRDefault="00EB07A0" w:rsidP="00A3223F">
      <w:pPr>
        <w:spacing w:line="560" w:lineRule="exact"/>
        <w:ind w:firstLineChars="196" w:firstLine="627"/>
        <w:rPr>
          <w:rFonts w:ascii="仿宋_GB2312" w:eastAsia="仿宋_GB2312"/>
          <w:kern w:val="0"/>
          <w:sz w:val="32"/>
          <w:szCs w:val="32"/>
        </w:rPr>
      </w:pPr>
      <w:r w:rsidRPr="00A872D8">
        <w:rPr>
          <w:rFonts w:ascii="仿宋_GB2312" w:eastAsia="仿宋_GB2312" w:hint="eastAsia"/>
          <w:kern w:val="0"/>
          <w:sz w:val="32"/>
          <w:szCs w:val="32"/>
        </w:rPr>
        <w:t>（五）对</w:t>
      </w:r>
      <w:r>
        <w:rPr>
          <w:rFonts w:ascii="仿宋_GB2312" w:eastAsia="仿宋_GB2312" w:hint="eastAsia"/>
          <w:kern w:val="0"/>
          <w:sz w:val="32"/>
          <w:szCs w:val="32"/>
        </w:rPr>
        <w:t>学校</w:t>
      </w:r>
      <w:r w:rsidRPr="00A872D8">
        <w:rPr>
          <w:rFonts w:ascii="仿宋_GB2312" w:eastAsia="仿宋_GB2312" w:hint="eastAsia"/>
          <w:kern w:val="0"/>
          <w:sz w:val="32"/>
          <w:szCs w:val="32"/>
        </w:rPr>
        <w:t>给予的处分或者处理有异议，向</w:t>
      </w:r>
      <w:r>
        <w:rPr>
          <w:rFonts w:ascii="仿宋_GB2312" w:eastAsia="仿宋_GB2312" w:hint="eastAsia"/>
          <w:kern w:val="0"/>
          <w:sz w:val="32"/>
          <w:szCs w:val="32"/>
        </w:rPr>
        <w:t>学校、教育行政部门提出申诉。</w:t>
      </w:r>
      <w:r w:rsidRPr="00A872D8">
        <w:rPr>
          <w:rFonts w:ascii="仿宋_GB2312" w:eastAsia="仿宋_GB2312" w:hint="eastAsia"/>
          <w:kern w:val="0"/>
          <w:sz w:val="32"/>
          <w:szCs w:val="32"/>
        </w:rPr>
        <w:t>对</w:t>
      </w:r>
      <w:r>
        <w:rPr>
          <w:rFonts w:ascii="仿宋_GB2312" w:eastAsia="仿宋_GB2312" w:hint="eastAsia"/>
          <w:kern w:val="0"/>
          <w:sz w:val="32"/>
          <w:szCs w:val="32"/>
        </w:rPr>
        <w:t>学校</w:t>
      </w:r>
      <w:r w:rsidRPr="00A872D8">
        <w:rPr>
          <w:rFonts w:ascii="仿宋_GB2312" w:eastAsia="仿宋_GB2312" w:hint="eastAsia"/>
          <w:kern w:val="0"/>
          <w:sz w:val="32"/>
          <w:szCs w:val="32"/>
        </w:rPr>
        <w:t>、教职员工侵犯其人身权、财产权等合法权益，提出申诉或者依法提起诉讼；</w:t>
      </w:r>
    </w:p>
    <w:p w:rsidR="00EB07A0" w:rsidRPr="008E2D0B" w:rsidRDefault="00EB07A0" w:rsidP="00A3223F">
      <w:pPr>
        <w:spacing w:line="560" w:lineRule="exact"/>
        <w:ind w:firstLineChars="196" w:firstLine="627"/>
        <w:rPr>
          <w:rFonts w:ascii="仿宋_GB2312" w:eastAsia="仿宋_GB2312"/>
          <w:kern w:val="0"/>
          <w:sz w:val="32"/>
          <w:szCs w:val="32"/>
        </w:rPr>
      </w:pPr>
      <w:r w:rsidRPr="00A872D8">
        <w:rPr>
          <w:rFonts w:ascii="仿宋_GB2312" w:eastAsia="仿宋_GB2312" w:hint="eastAsia"/>
          <w:kern w:val="0"/>
          <w:sz w:val="32"/>
          <w:szCs w:val="32"/>
        </w:rPr>
        <w:t>（六）法律、法规规定的其他权利。</w:t>
      </w:r>
    </w:p>
    <w:p w:rsidR="00EB07A0" w:rsidRDefault="00EB07A0" w:rsidP="00A3223F">
      <w:pPr>
        <w:spacing w:line="560" w:lineRule="exact"/>
        <w:ind w:firstLineChars="196" w:firstLine="630"/>
        <w:rPr>
          <w:rFonts w:ascii="仿宋_GB2312" w:eastAsia="仿宋_GB2312"/>
          <w:kern w:val="0"/>
          <w:sz w:val="32"/>
          <w:szCs w:val="32"/>
        </w:rPr>
      </w:pPr>
      <w:r>
        <w:rPr>
          <w:rFonts w:ascii="仿宋_GB2312" w:eastAsia="仿宋_GB2312" w:hint="eastAsia"/>
          <w:b/>
          <w:kern w:val="0"/>
          <w:sz w:val="32"/>
          <w:szCs w:val="32"/>
        </w:rPr>
        <w:t>第五十一</w:t>
      </w:r>
      <w:r w:rsidRPr="008E2D0B">
        <w:rPr>
          <w:rFonts w:ascii="仿宋_GB2312" w:eastAsia="仿宋_GB2312" w:hint="eastAsia"/>
          <w:b/>
          <w:kern w:val="0"/>
          <w:sz w:val="32"/>
          <w:szCs w:val="32"/>
        </w:rPr>
        <w:t>条</w:t>
      </w:r>
      <w:r w:rsidRPr="008E2D0B">
        <w:rPr>
          <w:rFonts w:ascii="仿宋_GB2312" w:eastAsia="仿宋_GB2312"/>
          <w:kern w:val="0"/>
          <w:sz w:val="32"/>
          <w:szCs w:val="32"/>
        </w:rPr>
        <w:t xml:space="preserve"> </w:t>
      </w:r>
      <w:r w:rsidRPr="008E2D0B">
        <w:rPr>
          <w:rFonts w:ascii="仿宋_GB2312" w:eastAsia="仿宋_GB2312" w:hint="eastAsia"/>
          <w:kern w:val="0"/>
          <w:sz w:val="32"/>
          <w:szCs w:val="32"/>
        </w:rPr>
        <w:t>学生应履行下列义务：</w:t>
      </w:r>
    </w:p>
    <w:p w:rsidR="00EB07A0" w:rsidRDefault="00EB07A0" w:rsidP="00A3223F">
      <w:pPr>
        <w:spacing w:line="560" w:lineRule="exact"/>
        <w:ind w:firstLineChars="196" w:firstLine="627"/>
        <w:rPr>
          <w:rFonts w:ascii="仿宋_GB2312" w:eastAsia="仿宋_GB2312"/>
          <w:kern w:val="0"/>
          <w:sz w:val="32"/>
          <w:szCs w:val="32"/>
        </w:rPr>
      </w:pPr>
      <w:r w:rsidRPr="00B74034">
        <w:rPr>
          <w:rFonts w:ascii="仿宋_GB2312" w:eastAsia="仿宋_GB2312" w:hint="eastAsia"/>
          <w:kern w:val="0"/>
          <w:sz w:val="32"/>
          <w:szCs w:val="32"/>
        </w:rPr>
        <w:t>（一）遵守宪法、法律、法规；</w:t>
      </w:r>
    </w:p>
    <w:p w:rsidR="00EB07A0" w:rsidRDefault="00EB07A0" w:rsidP="00A3223F">
      <w:pPr>
        <w:spacing w:line="560" w:lineRule="exact"/>
        <w:ind w:firstLineChars="196" w:firstLine="627"/>
        <w:rPr>
          <w:rFonts w:ascii="仿宋_GB2312" w:eastAsia="仿宋_GB2312"/>
          <w:kern w:val="0"/>
          <w:sz w:val="32"/>
          <w:szCs w:val="32"/>
        </w:rPr>
      </w:pPr>
      <w:r w:rsidRPr="00B74034">
        <w:rPr>
          <w:rFonts w:ascii="仿宋_GB2312" w:eastAsia="仿宋_GB2312" w:hint="eastAsia"/>
          <w:kern w:val="0"/>
          <w:sz w:val="32"/>
          <w:szCs w:val="32"/>
        </w:rPr>
        <w:t>（二）遵守</w:t>
      </w:r>
      <w:r>
        <w:rPr>
          <w:rFonts w:ascii="仿宋_GB2312" w:eastAsia="仿宋_GB2312" w:hint="eastAsia"/>
          <w:kern w:val="0"/>
          <w:sz w:val="32"/>
          <w:szCs w:val="32"/>
        </w:rPr>
        <w:t>学校</w:t>
      </w:r>
      <w:r w:rsidRPr="00B74034">
        <w:rPr>
          <w:rFonts w:ascii="仿宋_GB2312" w:eastAsia="仿宋_GB2312" w:hint="eastAsia"/>
          <w:kern w:val="0"/>
          <w:sz w:val="32"/>
          <w:szCs w:val="32"/>
        </w:rPr>
        <w:t>管理制</w:t>
      </w:r>
      <w:r w:rsidRPr="00F104D2">
        <w:rPr>
          <w:rFonts w:ascii="仿宋_GB2312" w:eastAsia="仿宋_GB2312" w:hint="eastAsia"/>
          <w:color w:val="000000"/>
          <w:kern w:val="0"/>
          <w:sz w:val="32"/>
          <w:szCs w:val="32"/>
        </w:rPr>
        <w:t>度和学生行为</w:t>
      </w:r>
      <w:r>
        <w:rPr>
          <w:rFonts w:ascii="仿宋_GB2312" w:eastAsia="仿宋_GB2312" w:hint="eastAsia"/>
          <w:kern w:val="0"/>
          <w:sz w:val="32"/>
          <w:szCs w:val="32"/>
        </w:rPr>
        <w:t>规范</w:t>
      </w:r>
      <w:r w:rsidRPr="00B74034">
        <w:rPr>
          <w:rFonts w:ascii="仿宋_GB2312" w:eastAsia="仿宋_GB2312" w:hint="eastAsia"/>
          <w:kern w:val="0"/>
          <w:sz w:val="32"/>
          <w:szCs w:val="32"/>
        </w:rPr>
        <w:t>；</w:t>
      </w:r>
    </w:p>
    <w:p w:rsidR="00EB07A0" w:rsidRPr="00F104D2" w:rsidRDefault="00EB07A0" w:rsidP="00A3223F">
      <w:pPr>
        <w:spacing w:line="560" w:lineRule="exact"/>
        <w:ind w:firstLineChars="196" w:firstLine="627"/>
        <w:rPr>
          <w:rFonts w:ascii="仿宋_GB2312" w:eastAsia="仿宋_GB2312"/>
          <w:kern w:val="0"/>
          <w:sz w:val="32"/>
          <w:szCs w:val="32"/>
        </w:rPr>
      </w:pPr>
      <w:r w:rsidRPr="00F104D2">
        <w:rPr>
          <w:rFonts w:ascii="仿宋_GB2312" w:eastAsia="仿宋_GB2312" w:hint="eastAsia"/>
          <w:kern w:val="0"/>
          <w:sz w:val="32"/>
          <w:szCs w:val="32"/>
        </w:rPr>
        <w:t>（三）</w:t>
      </w:r>
      <w:r>
        <w:rPr>
          <w:rFonts w:ascii="仿宋_GB2312" w:eastAsia="仿宋_GB2312" w:hint="eastAsia"/>
          <w:kern w:val="0"/>
          <w:sz w:val="32"/>
          <w:szCs w:val="32"/>
        </w:rPr>
        <w:t>努力学习，</w:t>
      </w:r>
      <w:r w:rsidRPr="00F104D2">
        <w:rPr>
          <w:rFonts w:ascii="仿宋_GB2312" w:eastAsia="仿宋_GB2312" w:hint="eastAsia"/>
          <w:kern w:val="0"/>
          <w:sz w:val="32"/>
          <w:szCs w:val="32"/>
        </w:rPr>
        <w:t>完成规定学业；</w:t>
      </w:r>
    </w:p>
    <w:p w:rsidR="00EB07A0" w:rsidRDefault="00EB07A0" w:rsidP="00A3223F">
      <w:pPr>
        <w:spacing w:line="560" w:lineRule="exact"/>
        <w:ind w:firstLineChars="196" w:firstLine="627"/>
        <w:rPr>
          <w:rFonts w:ascii="仿宋_GB2312" w:eastAsia="仿宋_GB2312"/>
          <w:kern w:val="0"/>
          <w:sz w:val="32"/>
          <w:szCs w:val="32"/>
        </w:rPr>
      </w:pPr>
      <w:r w:rsidRPr="00B74034">
        <w:rPr>
          <w:rFonts w:ascii="仿宋_GB2312" w:eastAsia="仿宋_GB2312" w:hint="eastAsia"/>
          <w:kern w:val="0"/>
          <w:sz w:val="32"/>
          <w:szCs w:val="32"/>
        </w:rPr>
        <w:t>（四）按规定缴纳学费及有关费用，履行获得贷学金及助学金的相应义务；</w:t>
      </w:r>
    </w:p>
    <w:p w:rsidR="00EB07A0" w:rsidRDefault="00EB07A0" w:rsidP="00A3223F">
      <w:pPr>
        <w:spacing w:line="560" w:lineRule="exact"/>
        <w:ind w:firstLineChars="196" w:firstLine="627"/>
        <w:rPr>
          <w:rFonts w:ascii="仿宋_GB2312" w:eastAsia="仿宋_GB2312"/>
          <w:kern w:val="0"/>
          <w:sz w:val="32"/>
          <w:szCs w:val="32"/>
        </w:rPr>
      </w:pPr>
      <w:r w:rsidRPr="00B74034">
        <w:rPr>
          <w:rFonts w:ascii="仿宋_GB2312" w:eastAsia="仿宋_GB2312" w:hint="eastAsia"/>
          <w:kern w:val="0"/>
          <w:sz w:val="32"/>
          <w:szCs w:val="32"/>
        </w:rPr>
        <w:t>（五）遵守学生行为规范，尊敬师长，养成良好的思想品德和行为习惯；</w:t>
      </w:r>
    </w:p>
    <w:p w:rsidR="00EB07A0" w:rsidRPr="00A3223F" w:rsidRDefault="00EB07A0" w:rsidP="00A3223F">
      <w:pPr>
        <w:pStyle w:val="ae"/>
        <w:numPr>
          <w:ilvl w:val="0"/>
          <w:numId w:val="28"/>
        </w:numPr>
        <w:spacing w:line="560" w:lineRule="exact"/>
        <w:ind w:firstLineChars="0"/>
        <w:rPr>
          <w:rFonts w:ascii="仿宋_GB2312" w:eastAsia="仿宋_GB2312"/>
          <w:kern w:val="0"/>
          <w:sz w:val="32"/>
          <w:szCs w:val="32"/>
        </w:rPr>
      </w:pPr>
      <w:r w:rsidRPr="00A3223F">
        <w:rPr>
          <w:rFonts w:ascii="仿宋_GB2312" w:eastAsia="仿宋_GB2312" w:hint="eastAsia"/>
          <w:kern w:val="0"/>
          <w:sz w:val="32"/>
          <w:szCs w:val="32"/>
        </w:rPr>
        <w:t>法律、法规规定的其他义务。</w:t>
      </w:r>
    </w:p>
    <w:p w:rsidR="00EB07A0" w:rsidRPr="00A3223F" w:rsidRDefault="00EB07A0" w:rsidP="00A3223F">
      <w:pPr>
        <w:pStyle w:val="10"/>
        <w:spacing w:line="600" w:lineRule="exact"/>
        <w:ind w:firstLineChars="229" w:firstLine="736"/>
        <w:rPr>
          <w:rFonts w:ascii="仿宋_GB2312" w:eastAsia="仿宋_GB2312"/>
          <w:kern w:val="0"/>
          <w:sz w:val="32"/>
          <w:szCs w:val="32"/>
        </w:rPr>
      </w:pPr>
      <w:r>
        <w:rPr>
          <w:rFonts w:ascii="仿宋_GB2312" w:eastAsia="仿宋_GB2312" w:hint="eastAsia"/>
          <w:b/>
          <w:kern w:val="0"/>
          <w:sz w:val="32"/>
          <w:szCs w:val="32"/>
        </w:rPr>
        <w:t>第五十二</w:t>
      </w:r>
      <w:r w:rsidRPr="0045115F">
        <w:rPr>
          <w:rFonts w:ascii="仿宋_GB2312" w:eastAsia="仿宋_GB2312" w:hint="eastAsia"/>
          <w:b/>
          <w:kern w:val="0"/>
          <w:sz w:val="32"/>
          <w:szCs w:val="32"/>
        </w:rPr>
        <w:t>条</w:t>
      </w:r>
      <w:r>
        <w:rPr>
          <w:rFonts w:ascii="仿宋_GB2312" w:eastAsia="仿宋_GB2312"/>
          <w:b/>
          <w:kern w:val="0"/>
          <w:sz w:val="32"/>
          <w:szCs w:val="32"/>
        </w:rPr>
        <w:t xml:space="preserve">  </w:t>
      </w:r>
      <w:r w:rsidRPr="00A3223F">
        <w:rPr>
          <w:rFonts w:ascii="仿宋_GB2312" w:eastAsia="仿宋_GB2312" w:hint="eastAsia"/>
          <w:kern w:val="0"/>
          <w:sz w:val="32"/>
          <w:szCs w:val="32"/>
        </w:rPr>
        <w:t>学校加强对学生的思想引领和人生导航，为学生提供职业规划与就业创业指导、心理健康教育与咨询等服务。建立学生帮扶体系，关怀和帮助困难学生顺利完成学业。</w:t>
      </w:r>
    </w:p>
    <w:p w:rsidR="00EB07A0" w:rsidRDefault="00EB07A0" w:rsidP="00A3223F">
      <w:pPr>
        <w:pStyle w:val="10"/>
        <w:spacing w:line="360" w:lineRule="auto"/>
        <w:ind w:firstLine="643"/>
        <w:rPr>
          <w:rFonts w:ascii="仿宋_GB2312" w:eastAsia="仿宋_GB2312" w:hAnsi="仿宋" w:cs="仿宋"/>
          <w:sz w:val="32"/>
          <w:szCs w:val="32"/>
        </w:rPr>
      </w:pPr>
      <w:r w:rsidRPr="00A3223F">
        <w:rPr>
          <w:rFonts w:ascii="仿宋_GB2312" w:eastAsia="仿宋_GB2312" w:hint="eastAsia"/>
          <w:b/>
          <w:kern w:val="0"/>
          <w:sz w:val="32"/>
          <w:szCs w:val="32"/>
        </w:rPr>
        <w:t>第五十</w:t>
      </w:r>
      <w:r>
        <w:rPr>
          <w:rFonts w:ascii="仿宋_GB2312" w:eastAsia="仿宋_GB2312" w:hint="eastAsia"/>
          <w:b/>
          <w:kern w:val="0"/>
          <w:sz w:val="32"/>
          <w:szCs w:val="32"/>
        </w:rPr>
        <w:t>三</w:t>
      </w:r>
      <w:r w:rsidRPr="00A3223F">
        <w:rPr>
          <w:rFonts w:ascii="仿宋_GB2312" w:eastAsia="仿宋_GB2312" w:hint="eastAsia"/>
          <w:b/>
          <w:kern w:val="0"/>
          <w:sz w:val="32"/>
          <w:szCs w:val="32"/>
        </w:rPr>
        <w:t>条</w:t>
      </w:r>
      <w:r>
        <w:rPr>
          <w:rFonts w:ascii="仿宋_GB2312" w:eastAsia="仿宋_GB2312"/>
          <w:b/>
          <w:kern w:val="0"/>
          <w:sz w:val="32"/>
          <w:szCs w:val="32"/>
        </w:rPr>
        <w:t xml:space="preserve"> </w:t>
      </w:r>
      <w:r w:rsidRPr="00A3223F">
        <w:rPr>
          <w:rFonts w:ascii="仿宋_GB2312" w:eastAsia="仿宋_GB2312" w:hint="eastAsia"/>
          <w:kern w:val="0"/>
          <w:sz w:val="32"/>
          <w:szCs w:val="32"/>
        </w:rPr>
        <w:t>学校对取得突出成绩和为学校争得荣誉的学生集体和个人进行表彰奖励；</w:t>
      </w:r>
      <w:r>
        <w:rPr>
          <w:rFonts w:ascii="仿宋_GB2312" w:eastAsia="仿宋_GB2312" w:hAnsi="仿宋" w:cs="仿宋" w:hint="eastAsia"/>
          <w:sz w:val="32"/>
          <w:szCs w:val="32"/>
        </w:rPr>
        <w:t>对违规、违纪学生给予批评教育或相应处分。</w:t>
      </w:r>
    </w:p>
    <w:p w:rsidR="00EB07A0" w:rsidRDefault="00EB07A0" w:rsidP="00ED3BE9">
      <w:pPr>
        <w:pStyle w:val="ad"/>
        <w:snapToGrid w:val="0"/>
        <w:spacing w:line="360" w:lineRule="auto"/>
        <w:ind w:firstLineChars="200" w:firstLine="643"/>
        <w:rPr>
          <w:rFonts w:ascii="仿宋_GB2312" w:eastAsia="仿宋_GB2312" w:hAnsi="Times New Roman"/>
          <w:sz w:val="32"/>
          <w:szCs w:val="32"/>
        </w:rPr>
      </w:pPr>
      <w:r>
        <w:rPr>
          <w:rFonts w:ascii="仿宋_GB2312" w:eastAsia="仿宋_GB2312" w:hAnsi="Times New Roman" w:hint="eastAsia"/>
          <w:b/>
          <w:kern w:val="0"/>
          <w:sz w:val="32"/>
          <w:szCs w:val="32"/>
        </w:rPr>
        <w:t>第五十四</w:t>
      </w:r>
      <w:r w:rsidRPr="00A3223F">
        <w:rPr>
          <w:rFonts w:ascii="仿宋_GB2312" w:eastAsia="仿宋_GB2312" w:hAnsi="Times New Roman" w:hint="eastAsia"/>
          <w:b/>
          <w:kern w:val="0"/>
          <w:sz w:val="32"/>
          <w:szCs w:val="32"/>
        </w:rPr>
        <w:t>条</w:t>
      </w:r>
      <w:r>
        <w:rPr>
          <w:rFonts w:ascii="仿宋_GB2312" w:eastAsia="仿宋_GB2312" w:hAnsi="Times New Roman"/>
          <w:sz w:val="32"/>
          <w:szCs w:val="32"/>
        </w:rPr>
        <w:t xml:space="preserve"> </w:t>
      </w:r>
      <w:r>
        <w:rPr>
          <w:rFonts w:ascii="仿宋_GB2312" w:eastAsia="仿宋_GB2312" w:hAnsi="Times New Roman" w:hint="eastAsia"/>
          <w:sz w:val="32"/>
          <w:szCs w:val="32"/>
        </w:rPr>
        <w:t>学校配备与学科门类和专业相适应的教学设施设备和校内实习实训场所，积极拓展校外实习实训场所，不断完</w:t>
      </w:r>
      <w:r>
        <w:rPr>
          <w:rFonts w:ascii="仿宋_GB2312" w:eastAsia="仿宋_GB2312" w:hAnsi="Times New Roman" w:hint="eastAsia"/>
          <w:sz w:val="32"/>
          <w:szCs w:val="32"/>
        </w:rPr>
        <w:lastRenderedPageBreak/>
        <w:t>善学生学习、实训条件。</w:t>
      </w:r>
    </w:p>
    <w:p w:rsidR="00EB07A0" w:rsidRPr="00ED3BE9" w:rsidRDefault="00EB07A0" w:rsidP="00ED3BE9">
      <w:pPr>
        <w:pStyle w:val="ad"/>
        <w:snapToGrid w:val="0"/>
        <w:spacing w:line="360" w:lineRule="auto"/>
        <w:ind w:firstLineChars="200" w:firstLine="643"/>
        <w:rPr>
          <w:rFonts w:ascii="仿宋_GB2312" w:eastAsia="仿宋_GB2312" w:hAnsi="Times New Roman"/>
          <w:sz w:val="32"/>
          <w:szCs w:val="32"/>
          <w:shd w:val="pct10" w:color="auto" w:fill="FFFFFF"/>
        </w:rPr>
      </w:pPr>
      <w:r w:rsidRPr="00A3223F">
        <w:rPr>
          <w:rFonts w:ascii="仿宋_GB2312" w:eastAsia="仿宋_GB2312" w:hint="eastAsia"/>
          <w:b/>
          <w:kern w:val="0"/>
          <w:sz w:val="32"/>
          <w:szCs w:val="32"/>
        </w:rPr>
        <w:t>第五十</w:t>
      </w:r>
      <w:r>
        <w:rPr>
          <w:rFonts w:ascii="仿宋_GB2312" w:eastAsia="仿宋_GB2312" w:hint="eastAsia"/>
          <w:b/>
          <w:kern w:val="0"/>
          <w:sz w:val="32"/>
          <w:szCs w:val="32"/>
        </w:rPr>
        <w:t>五条</w:t>
      </w:r>
      <w:r>
        <w:rPr>
          <w:rFonts w:ascii="仿宋_GB2312" w:eastAsia="仿宋_GB2312"/>
          <w:b/>
          <w:kern w:val="0"/>
          <w:sz w:val="32"/>
          <w:szCs w:val="32"/>
        </w:rPr>
        <w:t xml:space="preserve">  </w:t>
      </w:r>
      <w:r w:rsidRPr="00A3223F">
        <w:rPr>
          <w:rFonts w:ascii="仿宋_GB2312" w:eastAsia="仿宋_GB2312" w:hint="eastAsia"/>
          <w:kern w:val="0"/>
          <w:sz w:val="32"/>
          <w:szCs w:val="32"/>
        </w:rPr>
        <w:t>学校建立学生权益保护和救济机制，设立学生申诉委员会，依法维护学生的合法权益。</w:t>
      </w:r>
    </w:p>
    <w:p w:rsidR="00EB07A0" w:rsidRDefault="00EB07A0" w:rsidP="00A3223F">
      <w:pPr>
        <w:spacing w:line="560" w:lineRule="exact"/>
        <w:ind w:firstLineChars="196" w:firstLine="630"/>
        <w:rPr>
          <w:rFonts w:ascii="仿宋_GB2312" w:eastAsia="仿宋_GB2312" w:hAnsi="仿宋" w:cs="仿宋"/>
          <w:sz w:val="32"/>
          <w:szCs w:val="32"/>
        </w:rPr>
      </w:pPr>
      <w:r w:rsidRPr="00A3223F">
        <w:rPr>
          <w:rFonts w:ascii="仿宋_GB2312" w:eastAsia="仿宋_GB2312" w:hint="eastAsia"/>
          <w:b/>
          <w:kern w:val="0"/>
          <w:sz w:val="32"/>
          <w:szCs w:val="32"/>
        </w:rPr>
        <w:t>第五十</w:t>
      </w:r>
      <w:r>
        <w:rPr>
          <w:rFonts w:ascii="仿宋_GB2312" w:eastAsia="仿宋_GB2312" w:hint="eastAsia"/>
          <w:b/>
          <w:kern w:val="0"/>
          <w:sz w:val="32"/>
          <w:szCs w:val="32"/>
        </w:rPr>
        <w:t>六</w:t>
      </w:r>
      <w:r w:rsidRPr="00A3223F">
        <w:rPr>
          <w:rFonts w:ascii="仿宋_GB2312" w:eastAsia="仿宋_GB2312" w:hint="eastAsia"/>
          <w:b/>
          <w:kern w:val="0"/>
          <w:sz w:val="32"/>
          <w:szCs w:val="32"/>
        </w:rPr>
        <w:t>条</w:t>
      </w:r>
      <w:r>
        <w:rPr>
          <w:rFonts w:ascii="仿宋_GB2312" w:eastAsia="仿宋_GB2312" w:hAnsi="仿宋" w:cs="仿宋" w:hint="eastAsia"/>
          <w:sz w:val="32"/>
          <w:szCs w:val="32"/>
        </w:rPr>
        <w:t xml:space="preserve">　学生可依法向学校申请成立学生团体。学生团体在法律法规和学校管理制度范围内开展活动，接受学校的指导和管理。</w:t>
      </w:r>
    </w:p>
    <w:p w:rsidR="00EB07A0" w:rsidRPr="006F1D47" w:rsidRDefault="00EB07A0" w:rsidP="00A3223F">
      <w:pPr>
        <w:spacing w:line="560" w:lineRule="exact"/>
        <w:ind w:firstLineChars="196" w:firstLine="630"/>
        <w:rPr>
          <w:rFonts w:ascii="仿宋_GB2312" w:eastAsia="仿宋_GB2312"/>
          <w:b/>
          <w:color w:val="000000"/>
          <w:kern w:val="0"/>
          <w:sz w:val="32"/>
          <w:szCs w:val="32"/>
        </w:rPr>
      </w:pPr>
      <w:r w:rsidRPr="008E2D0B">
        <w:rPr>
          <w:rFonts w:ascii="仿宋_GB2312" w:eastAsia="仿宋_GB2312" w:hint="eastAsia"/>
          <w:b/>
          <w:kern w:val="0"/>
          <w:sz w:val="32"/>
          <w:szCs w:val="32"/>
        </w:rPr>
        <w:t>第</w:t>
      </w:r>
      <w:r>
        <w:rPr>
          <w:rFonts w:ascii="仿宋_GB2312" w:eastAsia="仿宋_GB2312" w:hint="eastAsia"/>
          <w:b/>
          <w:kern w:val="0"/>
          <w:sz w:val="32"/>
          <w:szCs w:val="32"/>
        </w:rPr>
        <w:t>五十七</w:t>
      </w:r>
      <w:r w:rsidRPr="008E2D0B">
        <w:rPr>
          <w:rFonts w:ascii="仿宋_GB2312" w:eastAsia="仿宋_GB2312" w:hint="eastAsia"/>
          <w:b/>
          <w:kern w:val="0"/>
          <w:sz w:val="32"/>
          <w:szCs w:val="32"/>
        </w:rPr>
        <w:t>条</w:t>
      </w:r>
      <w:r w:rsidRPr="008E2D0B">
        <w:rPr>
          <w:rFonts w:ascii="仿宋_GB2312" w:eastAsia="仿宋_GB2312"/>
          <w:b/>
          <w:kern w:val="0"/>
          <w:sz w:val="32"/>
          <w:szCs w:val="32"/>
        </w:rPr>
        <w:t xml:space="preserve"> </w:t>
      </w:r>
      <w:r w:rsidRPr="006F1D47">
        <w:rPr>
          <w:rFonts w:ascii="仿宋_GB2312" w:eastAsia="仿宋_GB2312" w:hint="eastAsia"/>
          <w:color w:val="000000"/>
          <w:kern w:val="0"/>
          <w:sz w:val="32"/>
          <w:szCs w:val="32"/>
        </w:rPr>
        <w:t>学校鼓励和支持学生通过听议会、座谈会等形式参与学校的民主管理和监督，支持和保障由学生代表大会选举产生的学生会成员按照其章程开展活动。</w:t>
      </w:r>
    </w:p>
    <w:p w:rsidR="00EB07A0" w:rsidRDefault="00EB07A0" w:rsidP="00A3223F">
      <w:pPr>
        <w:spacing w:line="360" w:lineRule="auto"/>
        <w:ind w:firstLineChars="200" w:firstLine="643"/>
        <w:rPr>
          <w:rFonts w:ascii="仿宋_GB2312" w:eastAsia="仿宋_GB2312" w:hAnsi="仿宋" w:cs="仿宋"/>
          <w:b/>
          <w:bCs/>
          <w:sz w:val="32"/>
          <w:szCs w:val="32"/>
        </w:rPr>
      </w:pPr>
      <w:r>
        <w:rPr>
          <w:rFonts w:ascii="仿宋_GB2312" w:eastAsia="仿宋_GB2312" w:hAnsi="仿宋" w:cs="仿宋" w:hint="eastAsia"/>
          <w:b/>
          <w:bCs/>
          <w:sz w:val="32"/>
          <w:szCs w:val="32"/>
        </w:rPr>
        <w:t>第五十八条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学员是指在学校登记，接受非学历教育培训、没有学籍的受教育者。学员在学习期间依法律法规和教育服务协议的约定，享有相应权利，履行相应义务。</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学校为学员</w:t>
      </w:r>
      <w:r w:rsidRPr="00A3223F">
        <w:rPr>
          <w:rFonts w:ascii="仿宋_GB2312" w:eastAsia="仿宋_GB2312" w:hAnsi="仿宋" w:cs="仿宋" w:hint="eastAsia"/>
          <w:sz w:val="32"/>
          <w:szCs w:val="32"/>
        </w:rPr>
        <w:t>提供必要的学习生活条件和帮助，</w:t>
      </w:r>
      <w:r>
        <w:rPr>
          <w:rFonts w:ascii="仿宋_GB2312" w:eastAsia="仿宋_GB2312" w:hAnsi="仿宋" w:cs="仿宋" w:hint="eastAsia"/>
          <w:sz w:val="32"/>
          <w:szCs w:val="32"/>
        </w:rPr>
        <w:t>依法依规对接受非学历教育的学员颁发结业证书或学业证明。</w:t>
      </w:r>
    </w:p>
    <w:p w:rsidR="00EB07A0" w:rsidRPr="008E2D0B" w:rsidRDefault="00EB07A0" w:rsidP="00A3223F">
      <w:pPr>
        <w:spacing w:line="560" w:lineRule="exact"/>
        <w:rPr>
          <w:rFonts w:ascii="仿宋_GB2312" w:eastAsia="仿宋_GB2312"/>
          <w:kern w:val="0"/>
          <w:sz w:val="32"/>
          <w:szCs w:val="32"/>
        </w:rPr>
      </w:pPr>
    </w:p>
    <w:p w:rsidR="00EB07A0" w:rsidRPr="00891A5F" w:rsidRDefault="00EB07A0" w:rsidP="00891A5F">
      <w:pPr>
        <w:pStyle w:val="12"/>
      </w:pPr>
      <w:bookmarkStart w:id="13" w:name="_Toc434913116"/>
      <w:r w:rsidRPr="00891A5F">
        <w:rPr>
          <w:rFonts w:hint="eastAsia"/>
        </w:rPr>
        <w:t>第六章</w:t>
      </w:r>
      <w:r w:rsidRPr="00891A5F">
        <w:rPr>
          <w:rFonts w:ascii="宋体" w:eastAsia="仿宋_GB2312" w:cs="宋体" w:hint="eastAsia"/>
          <w:szCs w:val="27"/>
        </w:rPr>
        <w:t xml:space="preserve">　</w:t>
      </w:r>
      <w:r w:rsidRPr="00891A5F">
        <w:rPr>
          <w:rFonts w:hint="eastAsia"/>
        </w:rPr>
        <w:t>学校与社会</w:t>
      </w:r>
      <w:bookmarkEnd w:id="13"/>
    </w:p>
    <w:p w:rsidR="00EB07A0" w:rsidRDefault="00EB07A0" w:rsidP="00A3223F">
      <w:pPr>
        <w:spacing w:line="560" w:lineRule="exact"/>
        <w:rPr>
          <w:rFonts w:ascii="方正小标宋简体" w:eastAsia="方正小标宋简体"/>
          <w:kern w:val="0"/>
          <w:sz w:val="32"/>
          <w:szCs w:val="32"/>
        </w:rPr>
      </w:pPr>
    </w:p>
    <w:p w:rsidR="00EB07A0" w:rsidRPr="00226C7E" w:rsidRDefault="00EB07A0" w:rsidP="00226C7E">
      <w:pPr>
        <w:pStyle w:val="a3"/>
        <w:spacing w:before="0" w:beforeAutospacing="0" w:after="0" w:afterAutospacing="0" w:line="360" w:lineRule="auto"/>
        <w:ind w:firstLineChars="196" w:firstLine="630"/>
        <w:rPr>
          <w:rFonts w:ascii="仿宋_GB2312" w:eastAsia="仿宋_GB2312" w:hAnsi="微软雅黑"/>
          <w:color w:val="000000"/>
          <w:sz w:val="32"/>
          <w:szCs w:val="32"/>
        </w:rPr>
      </w:pPr>
      <w:r>
        <w:rPr>
          <w:rFonts w:ascii="仿宋_GB2312" w:eastAsia="仿宋_GB2312" w:hAnsi="仿宋" w:cs="仿宋" w:hint="eastAsia"/>
          <w:b/>
          <w:color w:val="000000"/>
          <w:sz w:val="32"/>
          <w:szCs w:val="32"/>
        </w:rPr>
        <w:t>第五十九</w:t>
      </w:r>
      <w:r w:rsidRPr="00226C7E">
        <w:rPr>
          <w:rFonts w:ascii="仿宋_GB2312" w:eastAsia="仿宋_GB2312" w:hAnsi="仿宋" w:cs="仿宋" w:hint="eastAsia"/>
          <w:b/>
          <w:color w:val="000000"/>
          <w:sz w:val="32"/>
          <w:szCs w:val="32"/>
        </w:rPr>
        <w:t>条</w:t>
      </w:r>
      <w:r w:rsidRPr="00226C7E">
        <w:rPr>
          <w:rFonts w:ascii="仿宋_GB2312" w:eastAsia="仿宋_GB2312" w:hAnsi="仿宋" w:cs="仿宋"/>
          <w:b/>
          <w:color w:val="000000"/>
          <w:sz w:val="32"/>
          <w:szCs w:val="32"/>
        </w:rPr>
        <w:t xml:space="preserve"> </w:t>
      </w:r>
      <w:r w:rsidRPr="00226C7E">
        <w:rPr>
          <w:rFonts w:ascii="仿宋_GB2312" w:eastAsia="仿宋_GB2312" w:hAnsi="仿宋" w:cs="仿宋" w:hint="eastAsia"/>
          <w:color w:val="000000"/>
          <w:sz w:val="32"/>
          <w:szCs w:val="32"/>
        </w:rPr>
        <w:t>学校遵循现代职业教育发展规律，</w:t>
      </w:r>
      <w:r w:rsidRPr="00226C7E">
        <w:rPr>
          <w:rFonts w:ascii="仿宋_GB2312" w:eastAsia="仿宋_GB2312" w:hAnsi="微软雅黑" w:hint="eastAsia"/>
          <w:color w:val="000000"/>
          <w:sz w:val="32"/>
          <w:szCs w:val="32"/>
        </w:rPr>
        <w:t>坚持产教融合、校企合作，</w:t>
      </w:r>
      <w:r w:rsidRPr="00226C7E">
        <w:rPr>
          <w:rFonts w:ascii="仿宋_GB2312" w:eastAsia="仿宋_GB2312" w:hAnsi="微软雅黑" w:cs="Times New Roman" w:hint="eastAsia"/>
          <w:color w:val="000000"/>
          <w:sz w:val="32"/>
          <w:szCs w:val="32"/>
        </w:rPr>
        <w:t>工学结合、知行合一</w:t>
      </w:r>
      <w:r w:rsidRPr="00226C7E">
        <w:rPr>
          <w:rFonts w:ascii="仿宋_GB2312" w:eastAsia="仿宋_GB2312" w:hAnsi="仿宋" w:cs="仿宋" w:hint="eastAsia"/>
          <w:color w:val="000000"/>
          <w:sz w:val="32"/>
          <w:szCs w:val="32"/>
        </w:rPr>
        <w:t>，实现职业精神与技术技能培养的高度融合。</w:t>
      </w:r>
    </w:p>
    <w:p w:rsidR="00EB07A0" w:rsidRDefault="00EB07A0" w:rsidP="00226C7E">
      <w:pPr>
        <w:spacing w:line="360" w:lineRule="auto"/>
        <w:ind w:firstLine="600"/>
        <w:rPr>
          <w:rFonts w:ascii="仿宋_GB2312" w:eastAsia="仿宋_GB2312" w:hAnsi="仿宋" w:cs="仿宋"/>
          <w:sz w:val="32"/>
          <w:szCs w:val="32"/>
        </w:rPr>
      </w:pPr>
      <w:r>
        <w:rPr>
          <w:rFonts w:ascii="仿宋_GB2312" w:eastAsia="仿宋_GB2312" w:hAnsi="仿宋" w:cs="仿宋" w:hint="eastAsia"/>
          <w:b/>
          <w:bCs/>
          <w:sz w:val="32"/>
          <w:szCs w:val="32"/>
        </w:rPr>
        <w:t>第六十条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学校依法设立理事会。理事会是由政府、行业、企业、校友、社会知名人士等各方代表组成的咨询议事机构，按</w:t>
      </w:r>
      <w:r>
        <w:rPr>
          <w:rFonts w:ascii="仿宋_GB2312" w:eastAsia="仿宋_GB2312" w:hAnsi="仿宋" w:cs="仿宋" w:hint="eastAsia"/>
          <w:sz w:val="32"/>
          <w:szCs w:val="32"/>
        </w:rPr>
        <w:lastRenderedPageBreak/>
        <w:t>照法律法规及其章程开展活动。</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第六十一条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学校依法设立教育发展基金会。教育发展基金会按照法律法规及其章程开展活动，接受社会捐赠，多渠道筹措资金。</w:t>
      </w:r>
      <w:r>
        <w:rPr>
          <w:rFonts w:ascii="仿宋_GB2312" w:eastAsia="仿宋_GB2312" w:hAnsi="仿宋" w:cs="仿宋"/>
          <w:sz w:val="32"/>
          <w:szCs w:val="32"/>
        </w:rPr>
        <w:t xml:space="preserve"> </w:t>
      </w:r>
    </w:p>
    <w:p w:rsidR="00EB07A0"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第六十二条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学校依法设立校友会。校友会是学校成立的非营利性社会团体，以团结、依靠和凝聚海内外校友力量为宗旨，为学校发展和广大校友服务。学校支持校友会依据国家有关规定及其章程开展活动。</w:t>
      </w:r>
    </w:p>
    <w:p w:rsidR="00EB07A0" w:rsidRDefault="00EB07A0" w:rsidP="00A3223F">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校友包括在学校学习过的学生和工作过的教职工及名誉教授、客座教授、兼职教师和获得校友会会员资格的其他个人。</w:t>
      </w:r>
    </w:p>
    <w:p w:rsidR="00EB07A0" w:rsidRDefault="00EB07A0" w:rsidP="00A3223F">
      <w:pPr>
        <w:spacing w:line="360" w:lineRule="auto"/>
        <w:ind w:firstLine="600"/>
        <w:rPr>
          <w:rFonts w:ascii="仿宋_GB2312" w:eastAsia="仿宋_GB2312" w:hAnsi="仿宋" w:cs="仿宋"/>
          <w:sz w:val="32"/>
          <w:szCs w:val="32"/>
        </w:rPr>
      </w:pPr>
      <w:r>
        <w:rPr>
          <w:rFonts w:ascii="仿宋_GB2312" w:eastAsia="仿宋_GB2312" w:hAnsi="仿宋" w:cs="仿宋" w:hint="eastAsia"/>
          <w:b/>
          <w:sz w:val="32"/>
          <w:szCs w:val="32"/>
        </w:rPr>
        <w:t>第六十三条</w:t>
      </w:r>
      <w:r>
        <w:rPr>
          <w:rFonts w:ascii="仿宋_GB2312" w:eastAsia="仿宋_GB2312" w:hAnsi="仿宋" w:cs="仿宋"/>
          <w:b/>
          <w:sz w:val="32"/>
          <w:szCs w:val="32"/>
        </w:rPr>
        <w:t xml:space="preserve"> </w:t>
      </w:r>
      <w:r>
        <w:rPr>
          <w:rFonts w:ascii="仿宋_GB2312" w:eastAsia="仿宋_GB2312" w:hAnsi="仿宋" w:cs="仿宋" w:hint="eastAsia"/>
          <w:sz w:val="32"/>
          <w:szCs w:val="32"/>
        </w:rPr>
        <w:t>学校立足行业、产业和区域经济社会发展开展科学研究，推进校企技术协同创新和产学研合作。支持科技成果转化和科技产业发展，为行业升级、企业技术改造及新产品研发等提供智力支持。</w:t>
      </w:r>
    </w:p>
    <w:p w:rsidR="00EB07A0" w:rsidRPr="00841516" w:rsidRDefault="00EB07A0" w:rsidP="00841516">
      <w:pPr>
        <w:spacing w:line="360" w:lineRule="auto"/>
        <w:ind w:firstLineChars="200" w:firstLine="643"/>
        <w:jc w:val="left"/>
        <w:rPr>
          <w:rFonts w:ascii="仿宋_GB2312" w:eastAsia="仿宋_GB2312" w:hAnsi="仿宋" w:cs="仿宋"/>
          <w:color w:val="FF0000"/>
          <w:sz w:val="32"/>
          <w:szCs w:val="32"/>
        </w:rPr>
      </w:pPr>
      <w:r>
        <w:rPr>
          <w:rFonts w:ascii="仿宋_GB2312" w:eastAsia="仿宋_GB2312" w:hAnsi="仿宋" w:cs="仿宋" w:hint="eastAsia"/>
          <w:b/>
          <w:sz w:val="32"/>
          <w:szCs w:val="32"/>
        </w:rPr>
        <w:t>第六十四</w:t>
      </w:r>
      <w:r w:rsidRPr="00841516">
        <w:rPr>
          <w:rFonts w:ascii="仿宋_GB2312" w:eastAsia="仿宋_GB2312" w:hAnsi="仿宋" w:cs="仿宋" w:hint="eastAsia"/>
          <w:b/>
          <w:sz w:val="32"/>
          <w:szCs w:val="32"/>
        </w:rPr>
        <w:t>条</w:t>
      </w:r>
      <w:r w:rsidRPr="00ED3BE9">
        <w:rPr>
          <w:rFonts w:ascii="仿宋_GB2312" w:eastAsia="仿宋_GB2312" w:hAnsi="仿宋" w:cs="仿宋"/>
          <w:b/>
          <w:bCs/>
          <w:color w:val="FF0000"/>
          <w:sz w:val="32"/>
          <w:szCs w:val="32"/>
        </w:rPr>
        <w:t xml:space="preserve">  </w:t>
      </w:r>
      <w:r>
        <w:rPr>
          <w:rFonts w:ascii="仿宋_GB2312" w:eastAsia="仿宋_GB2312" w:hint="eastAsia"/>
          <w:kern w:val="0"/>
          <w:sz w:val="32"/>
          <w:szCs w:val="32"/>
        </w:rPr>
        <w:t>学校</w:t>
      </w:r>
      <w:r w:rsidRPr="00F40192">
        <w:rPr>
          <w:rFonts w:ascii="仿宋_GB2312" w:eastAsia="仿宋_GB2312" w:hint="eastAsia"/>
          <w:kern w:val="0"/>
          <w:sz w:val="32"/>
          <w:szCs w:val="32"/>
        </w:rPr>
        <w:t>依据国家有关规定，</w:t>
      </w:r>
      <w:r>
        <w:rPr>
          <w:rFonts w:ascii="仿宋_GB2312" w:eastAsia="仿宋_GB2312" w:hint="eastAsia"/>
          <w:kern w:val="0"/>
          <w:sz w:val="32"/>
          <w:szCs w:val="32"/>
        </w:rPr>
        <w:t>可</w:t>
      </w:r>
      <w:r w:rsidRPr="00F40192">
        <w:rPr>
          <w:rFonts w:ascii="仿宋_GB2312" w:eastAsia="仿宋_GB2312" w:hint="eastAsia"/>
          <w:kern w:val="0"/>
          <w:sz w:val="32"/>
          <w:szCs w:val="32"/>
        </w:rPr>
        <w:t>与其他高等学校、科研机构、国家机关和企事业单位签订协议，联合设立相关机构，开展合作办学、合作研究与技术开发、社会实践等活动。</w:t>
      </w:r>
    </w:p>
    <w:p w:rsidR="00EB07A0" w:rsidRPr="00A3223F" w:rsidRDefault="00EB07A0" w:rsidP="00A3223F">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第六十五条</w:t>
      </w:r>
      <w:r>
        <w:rPr>
          <w:rFonts w:ascii="仿宋_GB2312" w:eastAsia="仿宋_GB2312" w:hAnsi="仿宋" w:cs="仿宋"/>
          <w:b/>
          <w:sz w:val="32"/>
          <w:szCs w:val="32"/>
        </w:rPr>
        <w:t xml:space="preserve">  </w:t>
      </w:r>
      <w:r>
        <w:rPr>
          <w:rFonts w:ascii="仿宋_GB2312" w:eastAsia="仿宋_GB2312" w:hint="eastAsia"/>
          <w:kern w:val="0"/>
          <w:sz w:val="32"/>
          <w:szCs w:val="32"/>
        </w:rPr>
        <w:t>学校</w:t>
      </w:r>
      <w:r w:rsidRPr="00F40192">
        <w:rPr>
          <w:rFonts w:ascii="仿宋_GB2312" w:eastAsia="仿宋_GB2312" w:hint="eastAsia"/>
          <w:kern w:val="0"/>
          <w:sz w:val="32"/>
          <w:szCs w:val="32"/>
        </w:rPr>
        <w:t>积极开展同境外高等学校、职业院校、科研机构、国际组织的合作与交流，引进优质教育资源，依法自主开展多种形式的中外合作办学，提升国际化办学水平。</w:t>
      </w:r>
    </w:p>
    <w:p w:rsidR="00EB07A0" w:rsidRPr="005A620E" w:rsidRDefault="00EB07A0" w:rsidP="00A3223F">
      <w:pPr>
        <w:widowControl/>
        <w:spacing w:line="560" w:lineRule="exact"/>
        <w:ind w:firstLineChars="196" w:firstLine="630"/>
        <w:rPr>
          <w:rFonts w:ascii="仿宋_GB2312" w:eastAsia="仿宋_GB2312"/>
          <w:b/>
          <w:bCs/>
          <w:kern w:val="0"/>
          <w:sz w:val="32"/>
          <w:szCs w:val="32"/>
        </w:rPr>
      </w:pPr>
    </w:p>
    <w:p w:rsidR="00EB07A0" w:rsidRPr="00891A5F" w:rsidRDefault="00EB07A0" w:rsidP="00891A5F">
      <w:pPr>
        <w:pStyle w:val="12"/>
      </w:pPr>
      <w:bookmarkStart w:id="14" w:name="_Toc434913117"/>
      <w:r w:rsidRPr="00891A5F">
        <w:rPr>
          <w:rFonts w:hint="eastAsia"/>
        </w:rPr>
        <w:t>第七章</w:t>
      </w:r>
      <w:r w:rsidRPr="00891A5F">
        <w:rPr>
          <w:rFonts w:ascii="宋体" w:eastAsia="仿宋_GB2312" w:cs="宋体" w:hint="eastAsia"/>
          <w:szCs w:val="27"/>
        </w:rPr>
        <w:t xml:space="preserve">　</w:t>
      </w:r>
      <w:r w:rsidRPr="00891A5F">
        <w:rPr>
          <w:rFonts w:hint="eastAsia"/>
        </w:rPr>
        <w:t>经费、资产与后勤</w:t>
      </w:r>
      <w:bookmarkEnd w:id="14"/>
    </w:p>
    <w:p w:rsidR="00EB07A0" w:rsidRPr="00314AE3" w:rsidRDefault="00EB07A0" w:rsidP="00A3223F">
      <w:pPr>
        <w:spacing w:line="560" w:lineRule="exact"/>
        <w:ind w:left="2410"/>
        <w:rPr>
          <w:rFonts w:ascii="黑体" w:eastAsia="黑体"/>
          <w:kern w:val="0"/>
          <w:sz w:val="32"/>
          <w:szCs w:val="32"/>
        </w:rPr>
      </w:pPr>
    </w:p>
    <w:p w:rsidR="00EB07A0" w:rsidRPr="00056F8A" w:rsidRDefault="00EB07A0" w:rsidP="00056F8A">
      <w:pPr>
        <w:pStyle w:val="10"/>
        <w:spacing w:line="600" w:lineRule="exact"/>
        <w:ind w:firstLineChars="179" w:firstLine="575"/>
        <w:rPr>
          <w:rFonts w:ascii="仿宋_GB2312" w:eastAsia="仿宋_GB2312"/>
          <w:kern w:val="0"/>
          <w:sz w:val="32"/>
          <w:szCs w:val="32"/>
        </w:rPr>
      </w:pPr>
      <w:r w:rsidRPr="008E2D0B">
        <w:rPr>
          <w:rFonts w:ascii="仿宋_GB2312" w:eastAsia="仿宋_GB2312" w:hint="eastAsia"/>
          <w:b/>
          <w:kern w:val="0"/>
          <w:sz w:val="32"/>
          <w:szCs w:val="32"/>
        </w:rPr>
        <w:t>第</w:t>
      </w:r>
      <w:r>
        <w:rPr>
          <w:rFonts w:ascii="仿宋_GB2312" w:eastAsia="仿宋_GB2312" w:hint="eastAsia"/>
          <w:b/>
          <w:kern w:val="0"/>
          <w:sz w:val="32"/>
          <w:szCs w:val="32"/>
        </w:rPr>
        <w:t>六十六</w:t>
      </w:r>
      <w:r w:rsidRPr="008E2D0B">
        <w:rPr>
          <w:rFonts w:ascii="仿宋_GB2312" w:eastAsia="仿宋_GB2312" w:hint="eastAsia"/>
          <w:b/>
          <w:kern w:val="0"/>
          <w:sz w:val="32"/>
          <w:szCs w:val="32"/>
        </w:rPr>
        <w:t>条</w:t>
      </w:r>
      <w:r>
        <w:rPr>
          <w:rFonts w:ascii="仿宋_GB2312" w:eastAsia="仿宋_GB2312"/>
          <w:b/>
          <w:kern w:val="0"/>
          <w:sz w:val="32"/>
          <w:szCs w:val="32"/>
        </w:rPr>
        <w:t xml:space="preserve">  </w:t>
      </w:r>
      <w:r w:rsidRPr="00C25FE0">
        <w:rPr>
          <w:rFonts w:ascii="仿宋_GB2312" w:eastAsia="仿宋_GB2312" w:hint="eastAsia"/>
          <w:color w:val="000000"/>
          <w:kern w:val="0"/>
          <w:sz w:val="32"/>
          <w:szCs w:val="32"/>
        </w:rPr>
        <w:t>学校的经费来源主要包括财政补助拨款、事业收入和其他收入。积极拓</w:t>
      </w:r>
      <w:r>
        <w:rPr>
          <w:rFonts w:ascii="仿宋_GB2312" w:eastAsia="仿宋_GB2312" w:hint="eastAsia"/>
          <w:kern w:val="0"/>
          <w:sz w:val="32"/>
          <w:szCs w:val="32"/>
        </w:rPr>
        <w:t>展办学经费来源渠道，筹措事业发展资金；鼓励和支持校内各</w:t>
      </w:r>
      <w:r w:rsidRPr="006F1D47">
        <w:rPr>
          <w:rFonts w:ascii="仿宋_GB2312" w:eastAsia="仿宋_GB2312" w:hint="eastAsia"/>
          <w:kern w:val="0"/>
          <w:sz w:val="32"/>
          <w:szCs w:val="32"/>
        </w:rPr>
        <w:t>单位</w:t>
      </w:r>
      <w:r>
        <w:rPr>
          <w:rFonts w:ascii="仿宋_GB2312" w:eastAsia="仿宋_GB2312" w:hint="eastAsia"/>
          <w:kern w:val="0"/>
          <w:sz w:val="32"/>
          <w:szCs w:val="32"/>
        </w:rPr>
        <w:t>面向社会筹措教学、科研经费，吸引社会捐赠及各类奖助基金，</w:t>
      </w:r>
      <w:r w:rsidRPr="00056F8A">
        <w:rPr>
          <w:rFonts w:ascii="仿宋_GB2312" w:eastAsia="仿宋_GB2312" w:hint="eastAsia"/>
          <w:kern w:val="0"/>
          <w:sz w:val="32"/>
          <w:szCs w:val="32"/>
        </w:rPr>
        <w:t>获取社会支持。</w:t>
      </w:r>
    </w:p>
    <w:p w:rsidR="00EB07A0" w:rsidRPr="00056F8A" w:rsidRDefault="00EB07A0" w:rsidP="00056F8A">
      <w:pPr>
        <w:pStyle w:val="10"/>
        <w:spacing w:line="600" w:lineRule="exact"/>
        <w:ind w:firstLineChars="180" w:firstLine="578"/>
        <w:rPr>
          <w:rFonts w:ascii="仿宋_GB2312" w:eastAsia="仿宋_GB2312"/>
          <w:kern w:val="0"/>
          <w:sz w:val="32"/>
          <w:szCs w:val="32"/>
        </w:rPr>
      </w:pPr>
      <w:r w:rsidRPr="00056F8A">
        <w:rPr>
          <w:rFonts w:ascii="仿宋_GB2312" w:eastAsia="仿宋_GB2312" w:hAnsi="仿宋" w:cs="仿宋" w:hint="eastAsia"/>
          <w:b/>
          <w:sz w:val="32"/>
          <w:szCs w:val="32"/>
        </w:rPr>
        <w:t>第</w:t>
      </w:r>
      <w:r>
        <w:rPr>
          <w:rFonts w:ascii="仿宋_GB2312" w:eastAsia="仿宋_GB2312" w:hAnsi="仿宋" w:cs="仿宋" w:hint="eastAsia"/>
          <w:b/>
          <w:sz w:val="32"/>
          <w:szCs w:val="32"/>
        </w:rPr>
        <w:t>六</w:t>
      </w:r>
      <w:r w:rsidRPr="00056F8A">
        <w:rPr>
          <w:rFonts w:ascii="仿宋_GB2312" w:eastAsia="仿宋_GB2312" w:hAnsi="仿宋" w:cs="仿宋" w:hint="eastAsia"/>
          <w:b/>
          <w:sz w:val="32"/>
          <w:szCs w:val="32"/>
        </w:rPr>
        <w:t>十</w:t>
      </w:r>
      <w:r>
        <w:rPr>
          <w:rFonts w:ascii="仿宋_GB2312" w:eastAsia="仿宋_GB2312" w:hAnsi="仿宋" w:cs="仿宋" w:hint="eastAsia"/>
          <w:b/>
          <w:sz w:val="32"/>
          <w:szCs w:val="32"/>
        </w:rPr>
        <w:t>七</w:t>
      </w:r>
      <w:r w:rsidRPr="00056F8A">
        <w:rPr>
          <w:rFonts w:ascii="仿宋_GB2312" w:eastAsia="仿宋_GB2312" w:hAnsi="仿宋" w:cs="仿宋" w:hint="eastAsia"/>
          <w:b/>
          <w:sz w:val="32"/>
          <w:szCs w:val="32"/>
        </w:rPr>
        <w:t>条</w:t>
      </w:r>
      <w:r>
        <w:rPr>
          <w:rFonts w:ascii="仿宋_GB2312" w:eastAsia="仿宋_GB2312" w:hAnsi="仿宋" w:cs="仿宋"/>
          <w:b/>
          <w:sz w:val="32"/>
          <w:szCs w:val="32"/>
        </w:rPr>
        <w:t xml:space="preserve"> </w:t>
      </w:r>
      <w:r w:rsidRPr="00056F8A">
        <w:rPr>
          <w:rFonts w:ascii="仿宋_GB2312" w:eastAsia="仿宋_GB2312" w:hint="eastAsia"/>
          <w:kern w:val="0"/>
          <w:sz w:val="32"/>
          <w:szCs w:val="32"/>
        </w:rPr>
        <w:t>学校实行统一领导、分级管理、集中核算的财务管理制度。</w:t>
      </w:r>
    </w:p>
    <w:p w:rsidR="00EB07A0" w:rsidRPr="00056F8A" w:rsidRDefault="00EB07A0" w:rsidP="00056F8A">
      <w:pPr>
        <w:pStyle w:val="10"/>
        <w:spacing w:line="600" w:lineRule="exact"/>
        <w:ind w:firstLine="640"/>
        <w:rPr>
          <w:rFonts w:ascii="仿宋_GB2312" w:eastAsia="仿宋_GB2312"/>
          <w:kern w:val="0"/>
          <w:sz w:val="32"/>
          <w:szCs w:val="32"/>
        </w:rPr>
      </w:pPr>
      <w:r w:rsidRPr="00056F8A">
        <w:rPr>
          <w:rFonts w:ascii="仿宋_GB2312" w:eastAsia="仿宋_GB2312" w:hint="eastAsia"/>
          <w:kern w:val="0"/>
          <w:sz w:val="32"/>
          <w:szCs w:val="32"/>
        </w:rPr>
        <w:t>学校实行预算管理制度，建立健全经济责任制度和审计、监察制度，完善监督机制，保证资金运行安全，提高资金使用效益。</w:t>
      </w:r>
    </w:p>
    <w:p w:rsidR="00EB07A0" w:rsidRDefault="00EB07A0" w:rsidP="00056F8A">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第六十八条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学校资产属于国有资产，包括流动资产、固定资产、对外投资和无形资产等。</w:t>
      </w:r>
    </w:p>
    <w:p w:rsidR="00EB07A0" w:rsidRDefault="00EB07A0" w:rsidP="00056F8A">
      <w:pPr>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学校资产实行分级、分类归口管理，依法合理配置，建立审计监察制度，确保学校资产的安全和保值增值。</w:t>
      </w:r>
    </w:p>
    <w:p w:rsidR="00EB07A0" w:rsidRDefault="00EB07A0" w:rsidP="00056F8A">
      <w:pPr>
        <w:spacing w:line="360" w:lineRule="auto"/>
        <w:ind w:firstLine="600"/>
        <w:jc w:val="left"/>
        <w:rPr>
          <w:rFonts w:ascii="仿宋_GB2312" w:eastAsia="仿宋_GB2312" w:hAnsi="仿宋" w:cs="仿宋"/>
          <w:bCs/>
          <w:sz w:val="32"/>
          <w:szCs w:val="32"/>
        </w:rPr>
      </w:pPr>
      <w:r>
        <w:rPr>
          <w:rFonts w:ascii="仿宋_GB2312" w:eastAsia="仿宋_GB2312" w:hAnsi="仿宋" w:cs="仿宋" w:hint="eastAsia"/>
          <w:b/>
          <w:bCs/>
          <w:sz w:val="32"/>
          <w:szCs w:val="32"/>
        </w:rPr>
        <w:t>第六十九条</w:t>
      </w:r>
      <w:r>
        <w:rPr>
          <w:rFonts w:ascii="仿宋_GB2312" w:eastAsia="仿宋_GB2312" w:hAnsi="仿宋" w:cs="仿宋"/>
          <w:b/>
          <w:bCs/>
          <w:sz w:val="32"/>
          <w:szCs w:val="32"/>
        </w:rPr>
        <w:t xml:space="preserve"> </w:t>
      </w:r>
      <w:r>
        <w:rPr>
          <w:rFonts w:ascii="仿宋_GB2312" w:eastAsia="仿宋_GB2312" w:hAnsi="仿宋" w:cs="仿宋" w:hint="eastAsia"/>
          <w:bCs/>
          <w:sz w:val="32"/>
          <w:szCs w:val="32"/>
        </w:rPr>
        <w:t>学校建立健全后勤保障与公共服务体系，努力提升保障能力和服务水平，接受师生员工监督。</w:t>
      </w:r>
    </w:p>
    <w:p w:rsidR="00EB07A0" w:rsidRPr="00056F8A" w:rsidRDefault="00EB07A0" w:rsidP="00056F8A">
      <w:pPr>
        <w:spacing w:line="360" w:lineRule="auto"/>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第七十条</w:t>
      </w:r>
      <w:r>
        <w:rPr>
          <w:rFonts w:ascii="仿宋_GB2312" w:eastAsia="仿宋_GB2312" w:hAnsi="仿宋" w:cs="仿宋"/>
          <w:b/>
          <w:bCs/>
          <w:sz w:val="32"/>
          <w:szCs w:val="32"/>
        </w:rPr>
        <w:t xml:space="preserve"> </w:t>
      </w:r>
      <w:r>
        <w:rPr>
          <w:rFonts w:ascii="仿宋_GB2312" w:eastAsia="仿宋_GB2312" w:hAnsi="仿宋" w:cs="仿宋" w:hint="eastAsia"/>
          <w:sz w:val="32"/>
          <w:szCs w:val="32"/>
        </w:rPr>
        <w:t>学校根据办学规模开展基础设施与信息化建设，完善教学、科研和社会服务条件。</w:t>
      </w:r>
    </w:p>
    <w:p w:rsidR="00EB07A0" w:rsidRPr="00AB7242" w:rsidRDefault="00EB07A0" w:rsidP="00A3223F">
      <w:pPr>
        <w:spacing w:line="560" w:lineRule="exact"/>
        <w:rPr>
          <w:rFonts w:ascii="仿宋_GB2312" w:eastAsia="仿宋_GB2312"/>
          <w:kern w:val="0"/>
          <w:sz w:val="32"/>
          <w:szCs w:val="32"/>
        </w:rPr>
      </w:pPr>
    </w:p>
    <w:p w:rsidR="00EB07A0" w:rsidRPr="00891A5F" w:rsidRDefault="00EB07A0" w:rsidP="00891A5F">
      <w:pPr>
        <w:pStyle w:val="12"/>
      </w:pPr>
      <w:bookmarkStart w:id="15" w:name="_Toc434913118"/>
      <w:r w:rsidRPr="00891A5F">
        <w:rPr>
          <w:rFonts w:hint="eastAsia"/>
        </w:rPr>
        <w:t>第八章</w:t>
      </w:r>
      <w:r w:rsidRPr="00891A5F">
        <w:rPr>
          <w:rFonts w:ascii="宋体" w:eastAsia="仿宋_GB2312" w:cs="宋体" w:hint="eastAsia"/>
          <w:szCs w:val="27"/>
        </w:rPr>
        <w:t xml:space="preserve">　</w:t>
      </w:r>
      <w:r w:rsidRPr="00891A5F">
        <w:rPr>
          <w:rFonts w:hint="eastAsia"/>
        </w:rPr>
        <w:t>学校标识</w:t>
      </w:r>
      <w:bookmarkEnd w:id="15"/>
    </w:p>
    <w:p w:rsidR="00EB07A0" w:rsidRPr="00314AE3" w:rsidRDefault="00EB07A0" w:rsidP="00056F8A">
      <w:pPr>
        <w:spacing w:line="560" w:lineRule="exact"/>
        <w:ind w:left="3835"/>
        <w:rPr>
          <w:rFonts w:ascii="方正小标宋简体" w:eastAsia="方正小标宋简体"/>
          <w:kern w:val="0"/>
          <w:sz w:val="32"/>
          <w:szCs w:val="32"/>
        </w:rPr>
      </w:pPr>
    </w:p>
    <w:p w:rsidR="00EB07A0" w:rsidRPr="00056F8A" w:rsidRDefault="00EB07A0" w:rsidP="00056F8A">
      <w:pPr>
        <w:spacing w:line="560" w:lineRule="exact"/>
        <w:ind w:firstLineChars="200" w:firstLine="643"/>
        <w:rPr>
          <w:rFonts w:ascii="方正小标宋简体" w:eastAsia="方正小标宋简体"/>
          <w:kern w:val="0"/>
          <w:sz w:val="32"/>
          <w:szCs w:val="32"/>
        </w:rPr>
      </w:pPr>
      <w:r w:rsidRPr="00D51E42">
        <w:rPr>
          <w:rFonts w:ascii="仿宋_GB2312" w:eastAsia="仿宋_GB2312" w:hint="eastAsia"/>
          <w:b/>
          <w:bCs/>
          <w:kern w:val="0"/>
          <w:sz w:val="32"/>
          <w:szCs w:val="32"/>
        </w:rPr>
        <w:t>第</w:t>
      </w:r>
      <w:r>
        <w:rPr>
          <w:rFonts w:ascii="仿宋_GB2312" w:eastAsia="仿宋_GB2312" w:hint="eastAsia"/>
          <w:b/>
          <w:bCs/>
          <w:kern w:val="0"/>
          <w:sz w:val="32"/>
          <w:szCs w:val="32"/>
        </w:rPr>
        <w:t>七</w:t>
      </w:r>
      <w:r w:rsidRPr="00D51E42">
        <w:rPr>
          <w:rFonts w:ascii="仿宋_GB2312" w:eastAsia="仿宋_GB2312" w:hint="eastAsia"/>
          <w:b/>
          <w:bCs/>
          <w:kern w:val="0"/>
          <w:sz w:val="32"/>
          <w:szCs w:val="32"/>
        </w:rPr>
        <w:t>十</w:t>
      </w:r>
      <w:r>
        <w:rPr>
          <w:rFonts w:ascii="仿宋_GB2312" w:eastAsia="仿宋_GB2312" w:hint="eastAsia"/>
          <w:b/>
          <w:bCs/>
          <w:kern w:val="0"/>
          <w:sz w:val="32"/>
          <w:szCs w:val="32"/>
        </w:rPr>
        <w:t>一</w:t>
      </w:r>
      <w:r w:rsidRPr="00D51E42">
        <w:rPr>
          <w:rFonts w:ascii="仿宋_GB2312" w:eastAsia="仿宋_GB2312" w:hint="eastAsia"/>
          <w:b/>
          <w:bCs/>
          <w:kern w:val="0"/>
          <w:sz w:val="32"/>
          <w:szCs w:val="32"/>
        </w:rPr>
        <w:t>条</w:t>
      </w:r>
      <w:r w:rsidRPr="005D1BAA">
        <w:rPr>
          <w:rFonts w:ascii="仿宋_GB2312" w:eastAsia="仿宋_GB2312"/>
          <w:color w:val="FF0000"/>
          <w:kern w:val="0"/>
          <w:sz w:val="32"/>
          <w:szCs w:val="32"/>
        </w:rPr>
        <w:t xml:space="preserve"> </w:t>
      </w:r>
      <w:r w:rsidRPr="00056F8A">
        <w:rPr>
          <w:rFonts w:ascii="仿宋_GB2312" w:eastAsia="仿宋_GB2312" w:hint="eastAsia"/>
          <w:color w:val="000000"/>
          <w:kern w:val="0"/>
          <w:sz w:val="32"/>
          <w:szCs w:val="32"/>
        </w:rPr>
        <w:t>学校</w:t>
      </w:r>
      <w:r>
        <w:rPr>
          <w:rFonts w:ascii="仿宋_GB2312" w:eastAsia="仿宋_GB2312" w:hint="eastAsia"/>
          <w:kern w:val="0"/>
          <w:sz w:val="32"/>
          <w:szCs w:val="32"/>
        </w:rPr>
        <w:t>校训为“理财至诚，精业致能”。</w:t>
      </w:r>
    </w:p>
    <w:p w:rsidR="00EB07A0" w:rsidRDefault="00EB07A0" w:rsidP="00B16B23">
      <w:pPr>
        <w:widowControl/>
        <w:spacing w:line="560" w:lineRule="exact"/>
        <w:ind w:firstLineChars="200" w:firstLine="643"/>
        <w:jc w:val="left"/>
        <w:rPr>
          <w:rFonts w:ascii="仿宋_GB2312" w:eastAsia="仿宋_GB2312"/>
          <w:kern w:val="0"/>
          <w:sz w:val="32"/>
          <w:szCs w:val="32"/>
        </w:rPr>
      </w:pPr>
      <w:r w:rsidRPr="008E2D0B">
        <w:rPr>
          <w:rFonts w:ascii="仿宋_GB2312" w:eastAsia="仿宋_GB2312" w:hint="eastAsia"/>
          <w:b/>
          <w:bCs/>
          <w:kern w:val="0"/>
          <w:sz w:val="32"/>
          <w:szCs w:val="32"/>
        </w:rPr>
        <w:lastRenderedPageBreak/>
        <w:t>第</w:t>
      </w:r>
      <w:r>
        <w:rPr>
          <w:rFonts w:ascii="仿宋_GB2312" w:eastAsia="仿宋_GB2312" w:hint="eastAsia"/>
          <w:b/>
          <w:bCs/>
          <w:kern w:val="0"/>
          <w:sz w:val="32"/>
          <w:szCs w:val="32"/>
        </w:rPr>
        <w:t>七十二</w:t>
      </w:r>
      <w:r w:rsidRPr="008E2D0B">
        <w:rPr>
          <w:rFonts w:ascii="仿宋_GB2312" w:eastAsia="仿宋_GB2312" w:hint="eastAsia"/>
          <w:b/>
          <w:bCs/>
          <w:kern w:val="0"/>
          <w:sz w:val="32"/>
          <w:szCs w:val="32"/>
        </w:rPr>
        <w:t>条</w:t>
      </w:r>
      <w:r w:rsidRPr="008E2D0B">
        <w:rPr>
          <w:rFonts w:ascii="仿宋_GB2312" w:eastAsia="仿宋_GB2312"/>
          <w:b/>
          <w:bCs/>
          <w:kern w:val="0"/>
          <w:sz w:val="32"/>
          <w:szCs w:val="32"/>
        </w:rPr>
        <w:t xml:space="preserve"> </w:t>
      </w:r>
      <w:r w:rsidRPr="00056F8A">
        <w:rPr>
          <w:rFonts w:ascii="仿宋_GB2312" w:eastAsia="仿宋_GB2312" w:hint="eastAsia"/>
          <w:kern w:val="0"/>
          <w:sz w:val="32"/>
          <w:szCs w:val="32"/>
        </w:rPr>
        <w:t>学校</w:t>
      </w:r>
      <w:r w:rsidRPr="008E2D0B">
        <w:rPr>
          <w:rFonts w:ascii="仿宋_GB2312" w:eastAsia="仿宋_GB2312" w:hint="eastAsia"/>
          <w:kern w:val="0"/>
          <w:sz w:val="32"/>
          <w:szCs w:val="32"/>
        </w:rPr>
        <w:t>校徽</w:t>
      </w:r>
      <w:r>
        <w:rPr>
          <w:rFonts w:ascii="仿宋_GB2312" w:eastAsia="仿宋_GB2312" w:hint="eastAsia"/>
          <w:kern w:val="0"/>
          <w:sz w:val="32"/>
          <w:szCs w:val="32"/>
        </w:rPr>
        <w:t>为白底圆形图案，由五条深蓝色的长方形和墨绿色半环形组成，寓意为</w:t>
      </w:r>
      <w:r w:rsidRPr="008E2D0B">
        <w:rPr>
          <w:rFonts w:ascii="仿宋_GB2312" w:eastAsia="仿宋_GB2312" w:hint="eastAsia"/>
          <w:kern w:val="0"/>
          <w:sz w:val="32"/>
          <w:szCs w:val="32"/>
        </w:rPr>
        <w:t>太阳、大树、果实和手</w:t>
      </w:r>
      <w:r>
        <w:rPr>
          <w:rFonts w:ascii="仿宋_GB2312" w:eastAsia="仿宋_GB2312" w:hint="eastAsia"/>
          <w:kern w:val="0"/>
          <w:sz w:val="32"/>
          <w:szCs w:val="32"/>
        </w:rPr>
        <w:t>，太阳和手的造型寓意教书育人，大树和手的整体造型，寓意“百年树人”，手与果实的组合造型，寓意收获劳动果实。图案上方由四川财经职业学院校名构成，下方英文字体由</w:t>
      </w:r>
      <w:r>
        <w:rPr>
          <w:rFonts w:eastAsia="仿宋_GB2312"/>
          <w:kern w:val="0"/>
          <w:sz w:val="32"/>
          <w:szCs w:val="32"/>
        </w:rPr>
        <w:t>Sichuan Professional College of Finance a</w:t>
      </w:r>
      <w:r w:rsidRPr="008E2D0B">
        <w:rPr>
          <w:rFonts w:eastAsia="仿宋_GB2312"/>
          <w:kern w:val="0"/>
          <w:sz w:val="32"/>
          <w:szCs w:val="32"/>
        </w:rPr>
        <w:t>nd Economics</w:t>
      </w:r>
      <w:r>
        <w:rPr>
          <w:rFonts w:eastAsia="仿宋_GB2312" w:hint="eastAsia"/>
          <w:kern w:val="0"/>
          <w:sz w:val="32"/>
          <w:szCs w:val="32"/>
        </w:rPr>
        <w:t>构成。</w:t>
      </w:r>
    </w:p>
    <w:p w:rsidR="00EB07A0" w:rsidRPr="00056F8A" w:rsidRDefault="00EB07A0" w:rsidP="00A3223F">
      <w:pPr>
        <w:spacing w:line="560" w:lineRule="exact"/>
        <w:ind w:firstLineChars="196" w:firstLine="630"/>
        <w:rPr>
          <w:rFonts w:ascii="仿宋_GB2312" w:eastAsia="仿宋_GB2312"/>
          <w:kern w:val="0"/>
          <w:sz w:val="32"/>
          <w:szCs w:val="32"/>
        </w:rPr>
      </w:pPr>
      <w:r>
        <w:rPr>
          <w:rFonts w:ascii="仿宋_GB2312" w:eastAsia="仿宋_GB2312" w:hint="eastAsia"/>
          <w:b/>
          <w:bCs/>
          <w:kern w:val="0"/>
          <w:sz w:val="32"/>
          <w:szCs w:val="32"/>
        </w:rPr>
        <w:t>第七十三条</w:t>
      </w:r>
      <w:r>
        <w:rPr>
          <w:rFonts w:ascii="仿宋_GB2312" w:eastAsia="仿宋_GB2312"/>
          <w:b/>
          <w:bCs/>
          <w:kern w:val="0"/>
          <w:sz w:val="32"/>
          <w:szCs w:val="32"/>
        </w:rPr>
        <w:t xml:space="preserve"> </w:t>
      </w:r>
      <w:r w:rsidRPr="00363FF2">
        <w:rPr>
          <w:rFonts w:ascii="仿宋_GB2312" w:eastAsia="仿宋_GB2312" w:hint="eastAsia"/>
          <w:kern w:val="0"/>
          <w:sz w:val="32"/>
          <w:szCs w:val="32"/>
        </w:rPr>
        <w:t>学</w:t>
      </w:r>
      <w:r w:rsidRPr="00056F8A">
        <w:rPr>
          <w:rFonts w:ascii="仿宋_GB2312" w:eastAsia="仿宋_GB2312" w:hint="eastAsia"/>
          <w:kern w:val="0"/>
          <w:sz w:val="32"/>
          <w:szCs w:val="32"/>
        </w:rPr>
        <w:t>校校旗为</w:t>
      </w:r>
      <w:r w:rsidR="00A1334C">
        <w:rPr>
          <w:rFonts w:ascii="仿宋_GB2312" w:eastAsia="仿宋_GB2312" w:hint="eastAsia"/>
          <w:kern w:val="0"/>
          <w:sz w:val="32"/>
          <w:szCs w:val="32"/>
        </w:rPr>
        <w:t>深</w:t>
      </w:r>
      <w:r>
        <w:rPr>
          <w:rFonts w:ascii="仿宋_GB2312" w:eastAsia="仿宋_GB2312" w:hint="eastAsia"/>
          <w:kern w:val="0"/>
          <w:sz w:val="32"/>
          <w:szCs w:val="32"/>
        </w:rPr>
        <w:t>蓝色长方形旗帜，</w:t>
      </w:r>
      <w:r w:rsidRPr="00056F8A">
        <w:rPr>
          <w:rFonts w:ascii="仿宋_GB2312" w:eastAsia="仿宋_GB2312" w:hint="eastAsia"/>
          <w:kern w:val="0"/>
          <w:sz w:val="32"/>
          <w:szCs w:val="32"/>
        </w:rPr>
        <w:t>中央印有学校校徽和中英文校名，长、宽比例为</w:t>
      </w:r>
      <w:r w:rsidRPr="00056F8A">
        <w:rPr>
          <w:rFonts w:ascii="仿宋_GB2312" w:eastAsia="仿宋_GB2312"/>
          <w:kern w:val="0"/>
          <w:sz w:val="32"/>
          <w:szCs w:val="32"/>
        </w:rPr>
        <w:t>3:2</w:t>
      </w:r>
      <w:r w:rsidRPr="00056F8A">
        <w:rPr>
          <w:rFonts w:ascii="仿宋_GB2312" w:eastAsia="仿宋_GB2312" w:hint="eastAsia"/>
          <w:kern w:val="0"/>
          <w:sz w:val="32"/>
          <w:szCs w:val="32"/>
        </w:rPr>
        <w:t>。</w:t>
      </w:r>
    </w:p>
    <w:p w:rsidR="00EB07A0" w:rsidRDefault="00EB07A0" w:rsidP="00A3223F">
      <w:pPr>
        <w:spacing w:line="560" w:lineRule="exact"/>
        <w:ind w:firstLineChars="196" w:firstLine="630"/>
        <w:rPr>
          <w:rFonts w:ascii="仿宋_GB2312" w:eastAsia="仿宋_GB2312"/>
          <w:b/>
          <w:bCs/>
          <w:kern w:val="0"/>
          <w:sz w:val="32"/>
          <w:szCs w:val="32"/>
        </w:rPr>
      </w:pPr>
      <w:r>
        <w:rPr>
          <w:rFonts w:ascii="仿宋_GB2312" w:eastAsia="仿宋_GB2312" w:hint="eastAsia"/>
          <w:b/>
          <w:bCs/>
          <w:kern w:val="0"/>
          <w:sz w:val="32"/>
          <w:szCs w:val="32"/>
        </w:rPr>
        <w:t>第七十四条</w:t>
      </w:r>
      <w:r w:rsidRPr="00056F8A">
        <w:rPr>
          <w:rFonts w:ascii="仿宋_GB2312" w:eastAsia="仿宋_GB2312"/>
          <w:kern w:val="0"/>
          <w:sz w:val="32"/>
          <w:szCs w:val="32"/>
        </w:rPr>
        <w:t xml:space="preserve"> </w:t>
      </w:r>
      <w:r w:rsidRPr="00056F8A">
        <w:rPr>
          <w:rFonts w:ascii="仿宋_GB2312" w:eastAsia="仿宋_GB2312" w:hint="eastAsia"/>
          <w:kern w:val="0"/>
          <w:sz w:val="32"/>
          <w:szCs w:val="32"/>
        </w:rPr>
        <w:t>学校校歌为四川财经职业学院校歌。</w:t>
      </w:r>
    </w:p>
    <w:p w:rsidR="00EB07A0" w:rsidRPr="0051082D" w:rsidRDefault="00EB07A0" w:rsidP="00A3223F">
      <w:pPr>
        <w:spacing w:line="560" w:lineRule="exact"/>
        <w:ind w:firstLineChars="196" w:firstLine="630"/>
        <w:rPr>
          <w:rFonts w:ascii="仿宋_GB2312" w:eastAsia="仿宋_GB2312"/>
          <w:color w:val="FF0000"/>
          <w:kern w:val="0"/>
          <w:sz w:val="32"/>
          <w:szCs w:val="32"/>
        </w:rPr>
      </w:pPr>
      <w:r w:rsidRPr="008635BE">
        <w:rPr>
          <w:rFonts w:ascii="仿宋_GB2312" w:eastAsia="仿宋_GB2312" w:hint="eastAsia"/>
          <w:b/>
          <w:bCs/>
          <w:kern w:val="0"/>
          <w:sz w:val="32"/>
          <w:szCs w:val="32"/>
        </w:rPr>
        <w:t>第</w:t>
      </w:r>
      <w:r>
        <w:rPr>
          <w:rFonts w:ascii="仿宋_GB2312" w:eastAsia="仿宋_GB2312" w:hint="eastAsia"/>
          <w:b/>
          <w:bCs/>
          <w:kern w:val="0"/>
          <w:sz w:val="32"/>
          <w:szCs w:val="32"/>
        </w:rPr>
        <w:t>七</w:t>
      </w:r>
      <w:r w:rsidRPr="008635BE">
        <w:rPr>
          <w:rFonts w:ascii="仿宋_GB2312" w:eastAsia="仿宋_GB2312" w:hint="eastAsia"/>
          <w:b/>
          <w:bCs/>
          <w:kern w:val="0"/>
          <w:sz w:val="32"/>
          <w:szCs w:val="32"/>
        </w:rPr>
        <w:t>十</w:t>
      </w:r>
      <w:r>
        <w:rPr>
          <w:rFonts w:ascii="仿宋_GB2312" w:eastAsia="仿宋_GB2312" w:hint="eastAsia"/>
          <w:b/>
          <w:bCs/>
          <w:kern w:val="0"/>
          <w:sz w:val="32"/>
          <w:szCs w:val="32"/>
        </w:rPr>
        <w:t>五</w:t>
      </w:r>
      <w:r w:rsidRPr="008635BE">
        <w:rPr>
          <w:rFonts w:ascii="仿宋_GB2312" w:eastAsia="仿宋_GB2312" w:hint="eastAsia"/>
          <w:b/>
          <w:bCs/>
          <w:kern w:val="0"/>
          <w:sz w:val="32"/>
          <w:szCs w:val="32"/>
        </w:rPr>
        <w:t>条</w:t>
      </w:r>
      <w:r w:rsidRPr="0051082D">
        <w:rPr>
          <w:rFonts w:ascii="仿宋_GB2312" w:eastAsia="仿宋_GB2312"/>
          <w:b/>
          <w:bCs/>
          <w:color w:val="FF0000"/>
          <w:kern w:val="0"/>
          <w:sz w:val="32"/>
          <w:szCs w:val="32"/>
        </w:rPr>
        <w:t xml:space="preserve"> </w:t>
      </w:r>
      <w:r w:rsidRPr="00056F8A">
        <w:rPr>
          <w:rFonts w:ascii="仿宋_GB2312" w:eastAsia="仿宋_GB2312" w:hint="eastAsia"/>
          <w:kern w:val="0"/>
          <w:sz w:val="32"/>
          <w:szCs w:val="32"/>
        </w:rPr>
        <w:t>学校</w:t>
      </w:r>
      <w:r w:rsidRPr="008635BE">
        <w:rPr>
          <w:rFonts w:ascii="仿宋_GB2312" w:eastAsia="仿宋_GB2312" w:hint="eastAsia"/>
          <w:kern w:val="0"/>
          <w:sz w:val="32"/>
          <w:szCs w:val="32"/>
        </w:rPr>
        <w:t>校庆日</w:t>
      </w:r>
      <w:r>
        <w:rPr>
          <w:rFonts w:ascii="仿宋_GB2312" w:eastAsia="仿宋_GB2312" w:hint="eastAsia"/>
          <w:kern w:val="0"/>
          <w:sz w:val="32"/>
          <w:szCs w:val="32"/>
        </w:rPr>
        <w:t>为</w:t>
      </w:r>
      <w:r w:rsidRPr="008635BE">
        <w:rPr>
          <w:rFonts w:ascii="仿宋_GB2312" w:eastAsia="仿宋_GB2312"/>
          <w:kern w:val="0"/>
          <w:sz w:val="32"/>
          <w:szCs w:val="32"/>
        </w:rPr>
        <w:t>5</w:t>
      </w:r>
      <w:r w:rsidRPr="008635BE">
        <w:rPr>
          <w:rFonts w:ascii="仿宋_GB2312" w:eastAsia="仿宋_GB2312" w:hint="eastAsia"/>
          <w:kern w:val="0"/>
          <w:sz w:val="32"/>
          <w:szCs w:val="32"/>
        </w:rPr>
        <w:t>月</w:t>
      </w:r>
      <w:r w:rsidRPr="008635BE">
        <w:rPr>
          <w:rFonts w:ascii="仿宋_GB2312" w:eastAsia="仿宋_GB2312"/>
          <w:kern w:val="0"/>
          <w:sz w:val="32"/>
          <w:szCs w:val="32"/>
        </w:rPr>
        <w:t>31</w:t>
      </w:r>
      <w:r w:rsidRPr="008635BE">
        <w:rPr>
          <w:rFonts w:ascii="仿宋_GB2312" w:eastAsia="仿宋_GB2312" w:hint="eastAsia"/>
          <w:kern w:val="0"/>
          <w:sz w:val="32"/>
          <w:szCs w:val="32"/>
        </w:rPr>
        <w:t>日</w:t>
      </w:r>
      <w:r>
        <w:rPr>
          <w:rFonts w:ascii="仿宋_GB2312" w:eastAsia="仿宋_GB2312" w:hint="eastAsia"/>
          <w:kern w:val="0"/>
          <w:sz w:val="32"/>
          <w:szCs w:val="32"/>
        </w:rPr>
        <w:t>。</w:t>
      </w:r>
    </w:p>
    <w:p w:rsidR="00EB07A0" w:rsidRPr="00056F8A" w:rsidRDefault="00EB07A0" w:rsidP="00A3223F">
      <w:pPr>
        <w:spacing w:line="560" w:lineRule="exact"/>
        <w:ind w:firstLineChars="196" w:firstLine="630"/>
        <w:rPr>
          <w:rFonts w:ascii="仿宋_GB2312" w:eastAsia="仿宋_GB2312"/>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七十六</w:t>
      </w:r>
      <w:r w:rsidRPr="008E2D0B">
        <w:rPr>
          <w:rFonts w:ascii="仿宋_GB2312" w:eastAsia="仿宋_GB2312" w:hint="eastAsia"/>
          <w:b/>
          <w:bCs/>
          <w:kern w:val="0"/>
          <w:sz w:val="32"/>
          <w:szCs w:val="32"/>
        </w:rPr>
        <w:t>条</w:t>
      </w:r>
      <w:r w:rsidRPr="008E2D0B">
        <w:rPr>
          <w:rFonts w:ascii="仿宋_GB2312" w:eastAsia="仿宋_GB2312"/>
          <w:b/>
          <w:bCs/>
          <w:kern w:val="0"/>
          <w:sz w:val="32"/>
          <w:szCs w:val="32"/>
        </w:rPr>
        <w:t xml:space="preserve"> </w:t>
      </w:r>
      <w:r w:rsidRPr="008E2D0B">
        <w:rPr>
          <w:rFonts w:ascii="仿宋_GB2312" w:eastAsia="仿宋_GB2312" w:hint="eastAsia"/>
          <w:kern w:val="0"/>
          <w:sz w:val="32"/>
          <w:szCs w:val="32"/>
        </w:rPr>
        <w:t>学</w:t>
      </w:r>
      <w:r>
        <w:rPr>
          <w:rFonts w:ascii="仿宋_GB2312" w:eastAsia="仿宋_GB2312" w:hint="eastAsia"/>
          <w:kern w:val="0"/>
          <w:sz w:val="32"/>
          <w:szCs w:val="32"/>
        </w:rPr>
        <w:t>校</w:t>
      </w:r>
      <w:r w:rsidRPr="008E2D0B">
        <w:rPr>
          <w:rFonts w:ascii="仿宋_GB2312" w:eastAsia="仿宋_GB2312" w:hint="eastAsia"/>
          <w:kern w:val="0"/>
          <w:sz w:val="32"/>
          <w:szCs w:val="32"/>
        </w:rPr>
        <w:t>网址</w:t>
      </w:r>
      <w:r>
        <w:rPr>
          <w:rFonts w:ascii="仿宋_GB2312" w:eastAsia="仿宋_GB2312" w:hint="eastAsia"/>
          <w:kern w:val="0"/>
          <w:sz w:val="32"/>
          <w:szCs w:val="32"/>
        </w:rPr>
        <w:t>为</w:t>
      </w:r>
      <w:hyperlink r:id="rId12" w:history="1">
        <w:r w:rsidRPr="00056F8A">
          <w:rPr>
            <w:sz w:val="32"/>
            <w:szCs w:val="32"/>
          </w:rPr>
          <w:t>www.scpcfe.cn</w:t>
        </w:r>
      </w:hyperlink>
      <w:r w:rsidRPr="00056F8A">
        <w:rPr>
          <w:rFonts w:ascii="仿宋_GB2312" w:eastAsia="仿宋_GB2312" w:hint="eastAsia"/>
          <w:kern w:val="0"/>
          <w:sz w:val="32"/>
          <w:szCs w:val="32"/>
        </w:rPr>
        <w:t>。</w:t>
      </w:r>
    </w:p>
    <w:p w:rsidR="00EB07A0" w:rsidRPr="008B6312" w:rsidRDefault="00EB07A0" w:rsidP="00A3223F">
      <w:pPr>
        <w:rPr>
          <w:rFonts w:ascii="仿宋_GB2312" w:eastAsia="仿宋_GB2312"/>
          <w:b/>
          <w:bCs/>
          <w:kern w:val="0"/>
          <w:sz w:val="32"/>
          <w:szCs w:val="32"/>
        </w:rPr>
      </w:pPr>
    </w:p>
    <w:p w:rsidR="00EB07A0" w:rsidRPr="00891A5F" w:rsidRDefault="00EB07A0" w:rsidP="00891A5F">
      <w:pPr>
        <w:pStyle w:val="12"/>
      </w:pPr>
      <w:bookmarkStart w:id="16" w:name="_Toc434913119"/>
      <w:r w:rsidRPr="00891A5F">
        <w:rPr>
          <w:rFonts w:hint="eastAsia"/>
        </w:rPr>
        <w:t>第九章</w:t>
      </w:r>
      <w:r w:rsidRPr="00891A5F">
        <w:rPr>
          <w:rFonts w:ascii="宋体" w:eastAsia="仿宋_GB2312" w:cs="宋体" w:hint="eastAsia"/>
          <w:szCs w:val="27"/>
        </w:rPr>
        <w:t xml:space="preserve">　</w:t>
      </w:r>
      <w:r w:rsidRPr="00891A5F">
        <w:rPr>
          <w:rFonts w:hint="eastAsia"/>
        </w:rPr>
        <w:t>附</w:t>
      </w:r>
      <w:r w:rsidRPr="00891A5F">
        <w:t xml:space="preserve">  </w:t>
      </w:r>
      <w:r w:rsidRPr="00891A5F">
        <w:rPr>
          <w:rFonts w:hint="eastAsia"/>
        </w:rPr>
        <w:t>则</w:t>
      </w:r>
      <w:bookmarkEnd w:id="16"/>
    </w:p>
    <w:p w:rsidR="00EB07A0" w:rsidRPr="008E2D0B" w:rsidRDefault="00EB07A0" w:rsidP="00A3223F">
      <w:pPr>
        <w:spacing w:line="560" w:lineRule="exact"/>
        <w:ind w:leftChars="1148" w:left="2411" w:firstLineChars="200" w:firstLine="640"/>
        <w:rPr>
          <w:rFonts w:ascii="方正小标宋简体" w:eastAsia="方正小标宋简体"/>
          <w:kern w:val="0"/>
          <w:sz w:val="32"/>
          <w:szCs w:val="32"/>
        </w:rPr>
      </w:pPr>
    </w:p>
    <w:p w:rsidR="00EB07A0" w:rsidRDefault="00EB07A0" w:rsidP="00A3223F">
      <w:pPr>
        <w:spacing w:line="560" w:lineRule="exact"/>
        <w:ind w:firstLine="645"/>
        <w:rPr>
          <w:rFonts w:ascii="仿宋_GB2312" w:eastAsia="仿宋_GB2312"/>
          <w:kern w:val="0"/>
          <w:sz w:val="32"/>
          <w:szCs w:val="32"/>
        </w:rPr>
      </w:pPr>
      <w:r w:rsidRPr="008E2D0B">
        <w:rPr>
          <w:rFonts w:ascii="仿宋_GB2312" w:eastAsia="仿宋_GB2312" w:hint="eastAsia"/>
          <w:b/>
          <w:bCs/>
          <w:kern w:val="0"/>
          <w:sz w:val="32"/>
          <w:szCs w:val="32"/>
        </w:rPr>
        <w:t>第</w:t>
      </w:r>
      <w:r>
        <w:rPr>
          <w:rFonts w:ascii="仿宋_GB2312" w:eastAsia="仿宋_GB2312" w:hint="eastAsia"/>
          <w:b/>
          <w:bCs/>
          <w:kern w:val="0"/>
          <w:sz w:val="32"/>
          <w:szCs w:val="32"/>
        </w:rPr>
        <w:t>七十七</w:t>
      </w:r>
      <w:r w:rsidRPr="008E2D0B">
        <w:rPr>
          <w:rFonts w:ascii="仿宋_GB2312" w:eastAsia="仿宋_GB2312" w:hint="eastAsia"/>
          <w:b/>
          <w:bCs/>
          <w:kern w:val="0"/>
          <w:sz w:val="32"/>
          <w:szCs w:val="32"/>
        </w:rPr>
        <w:t>条</w:t>
      </w:r>
      <w:r w:rsidRPr="008E2D0B">
        <w:rPr>
          <w:rFonts w:ascii="仿宋_GB2312" w:eastAsia="仿宋_GB2312"/>
          <w:kern w:val="0"/>
          <w:sz w:val="32"/>
          <w:szCs w:val="32"/>
        </w:rPr>
        <w:t xml:space="preserve"> </w:t>
      </w:r>
      <w:r>
        <w:rPr>
          <w:rFonts w:ascii="仿宋_GB2312" w:eastAsia="仿宋_GB2312" w:hint="eastAsia"/>
          <w:kern w:val="0"/>
          <w:sz w:val="32"/>
          <w:szCs w:val="32"/>
        </w:rPr>
        <w:t>本章程的制定经学校</w:t>
      </w:r>
      <w:r w:rsidRPr="008E2D0B">
        <w:rPr>
          <w:rFonts w:ascii="仿宋_GB2312" w:eastAsia="仿宋_GB2312" w:hint="eastAsia"/>
          <w:kern w:val="0"/>
          <w:sz w:val="32"/>
          <w:szCs w:val="32"/>
        </w:rPr>
        <w:t>教职工代表大会讨论</w:t>
      </w:r>
      <w:r>
        <w:rPr>
          <w:rFonts w:ascii="仿宋_GB2312" w:eastAsia="仿宋_GB2312" w:hint="eastAsia"/>
          <w:kern w:val="0"/>
          <w:sz w:val="32"/>
          <w:szCs w:val="32"/>
        </w:rPr>
        <w:t>，校</w:t>
      </w:r>
      <w:r w:rsidRPr="008E2D0B">
        <w:rPr>
          <w:rFonts w:ascii="仿宋_GB2312" w:eastAsia="仿宋_GB2312" w:hint="eastAsia"/>
          <w:kern w:val="0"/>
          <w:sz w:val="32"/>
          <w:szCs w:val="32"/>
        </w:rPr>
        <w:t>长办公会议审议</w:t>
      </w:r>
      <w:r>
        <w:rPr>
          <w:rFonts w:ascii="仿宋_GB2312" w:eastAsia="仿宋_GB2312" w:hint="eastAsia"/>
          <w:kern w:val="0"/>
          <w:sz w:val="32"/>
          <w:szCs w:val="32"/>
        </w:rPr>
        <w:t>，</w:t>
      </w:r>
      <w:r w:rsidRPr="008E2D0B">
        <w:rPr>
          <w:rFonts w:ascii="仿宋_GB2312" w:eastAsia="仿宋_GB2312" w:hint="eastAsia"/>
          <w:kern w:val="0"/>
          <w:sz w:val="32"/>
          <w:szCs w:val="32"/>
        </w:rPr>
        <w:t>经学</w:t>
      </w:r>
      <w:r>
        <w:rPr>
          <w:rFonts w:ascii="仿宋_GB2312" w:eastAsia="仿宋_GB2312" w:hint="eastAsia"/>
          <w:kern w:val="0"/>
          <w:sz w:val="32"/>
          <w:szCs w:val="32"/>
        </w:rPr>
        <w:t>校</w:t>
      </w:r>
      <w:r w:rsidRPr="008E2D0B">
        <w:rPr>
          <w:rFonts w:ascii="仿宋_GB2312" w:eastAsia="仿宋_GB2312" w:hint="eastAsia"/>
          <w:kern w:val="0"/>
          <w:sz w:val="32"/>
          <w:szCs w:val="32"/>
        </w:rPr>
        <w:t>党委会审定，</w:t>
      </w:r>
      <w:r>
        <w:rPr>
          <w:rFonts w:ascii="仿宋_GB2312" w:eastAsia="仿宋_GB2312" w:hint="eastAsia"/>
          <w:kern w:val="0"/>
          <w:sz w:val="32"/>
          <w:szCs w:val="32"/>
        </w:rPr>
        <w:t>由学校</w:t>
      </w:r>
      <w:r w:rsidRPr="008E2D0B">
        <w:rPr>
          <w:rFonts w:ascii="仿宋_GB2312" w:eastAsia="仿宋_GB2312" w:hint="eastAsia"/>
          <w:kern w:val="0"/>
          <w:sz w:val="32"/>
          <w:szCs w:val="32"/>
        </w:rPr>
        <w:t>法定代表人签发</w:t>
      </w:r>
      <w:r>
        <w:rPr>
          <w:rFonts w:ascii="仿宋_GB2312" w:eastAsia="仿宋_GB2312" w:hint="eastAsia"/>
          <w:kern w:val="0"/>
          <w:sz w:val="32"/>
          <w:szCs w:val="32"/>
        </w:rPr>
        <w:t>，经四川省财政厅同意后，</w:t>
      </w:r>
      <w:r w:rsidRPr="008E2D0B">
        <w:rPr>
          <w:rFonts w:ascii="仿宋_GB2312" w:eastAsia="仿宋_GB2312" w:hint="eastAsia"/>
          <w:kern w:val="0"/>
          <w:sz w:val="32"/>
          <w:szCs w:val="32"/>
        </w:rPr>
        <w:t>报四川省</w:t>
      </w:r>
      <w:r>
        <w:rPr>
          <w:rFonts w:ascii="仿宋_GB2312" w:eastAsia="仿宋_GB2312" w:hint="eastAsia"/>
          <w:kern w:val="0"/>
          <w:sz w:val="32"/>
          <w:szCs w:val="32"/>
        </w:rPr>
        <w:t>人民政府教育行政部门</w:t>
      </w:r>
      <w:r w:rsidRPr="008E2D0B">
        <w:rPr>
          <w:rFonts w:ascii="仿宋_GB2312" w:eastAsia="仿宋_GB2312" w:hint="eastAsia"/>
          <w:kern w:val="0"/>
          <w:sz w:val="32"/>
          <w:szCs w:val="32"/>
        </w:rPr>
        <w:t>核准。</w:t>
      </w:r>
    </w:p>
    <w:p w:rsidR="00EB07A0" w:rsidRDefault="00EB07A0" w:rsidP="00A3223F">
      <w:pPr>
        <w:widowControl/>
        <w:spacing w:line="580" w:lineRule="exact"/>
        <w:ind w:firstLineChars="200" w:firstLine="643"/>
        <w:rPr>
          <w:rFonts w:ascii="仿宋_GB2312" w:eastAsia="仿宋_GB2312" w:hAnsi="仿宋" w:cs="仿宋"/>
          <w:kern w:val="0"/>
          <w:sz w:val="32"/>
          <w:szCs w:val="32"/>
        </w:rPr>
      </w:pPr>
      <w:r>
        <w:rPr>
          <w:rFonts w:ascii="仿宋_GB2312" w:eastAsia="仿宋_GB2312" w:hAnsi="仿宋" w:cs="仿宋" w:hint="eastAsia"/>
          <w:b/>
          <w:sz w:val="32"/>
          <w:szCs w:val="32"/>
        </w:rPr>
        <w:t>第七十八条</w:t>
      </w:r>
      <w:r>
        <w:rPr>
          <w:rFonts w:ascii="仿宋_GB2312" w:eastAsia="仿宋_GB2312" w:hAnsi="仿宋" w:cs="仿宋"/>
          <w:b/>
          <w:sz w:val="32"/>
          <w:szCs w:val="32"/>
        </w:rPr>
        <w:t xml:space="preserve"> </w:t>
      </w:r>
      <w:r>
        <w:rPr>
          <w:rFonts w:ascii="仿宋_GB2312" w:eastAsia="仿宋_GB2312" w:hAnsi="仿宋" w:cs="仿宋" w:hint="eastAsia"/>
          <w:kern w:val="0"/>
          <w:sz w:val="32"/>
          <w:szCs w:val="32"/>
        </w:rPr>
        <w:t>本章程具有下列情形之一时，由</w:t>
      </w:r>
      <w:r>
        <w:rPr>
          <w:rFonts w:ascii="仿宋_GB2312" w:eastAsia="仿宋_GB2312" w:hAnsi="仿宋" w:cs="仿宋" w:hint="eastAsia"/>
          <w:spacing w:val="6"/>
          <w:kern w:val="0"/>
          <w:sz w:val="32"/>
          <w:szCs w:val="32"/>
        </w:rPr>
        <w:t>校长或校长办公会提</w:t>
      </w:r>
      <w:r>
        <w:rPr>
          <w:rFonts w:ascii="仿宋_GB2312" w:eastAsia="仿宋_GB2312" w:hAnsi="仿宋" w:cs="仿宋" w:hint="eastAsia"/>
          <w:kern w:val="0"/>
          <w:sz w:val="32"/>
          <w:szCs w:val="32"/>
        </w:rPr>
        <w:t>议，或学校党委三分之一以上委员联合提议，或学校教职工代表大会三十名以上代表联合提议，经学校党委批准，启动章程修订程序：</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（一）本章程依据的教育政策或法律法规发生变化；</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（二）学校发生合并、分立、更名、类别层次变更等变化；</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lastRenderedPageBreak/>
        <w:t>（三）学校办学宗旨、发展目标、管理体制、运行机制等发生重大变化；</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（四）举办者依法要求学校修订章程；</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（五）应修改章程的其他情形。</w:t>
      </w:r>
    </w:p>
    <w:p w:rsidR="00EB07A0" w:rsidRDefault="00EB07A0" w:rsidP="00A3223F">
      <w:pPr>
        <w:widowControl/>
        <w:spacing w:line="58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本章程的修订审核程序依据第七十七条的规定执行。</w:t>
      </w:r>
    </w:p>
    <w:p w:rsidR="00EB07A0" w:rsidRDefault="00EB07A0" w:rsidP="00A3223F">
      <w:pPr>
        <w:widowControl/>
        <w:spacing w:line="580" w:lineRule="exact"/>
        <w:ind w:firstLineChars="200" w:firstLine="643"/>
        <w:rPr>
          <w:rFonts w:ascii="仿宋_GB2312" w:eastAsia="仿宋_GB2312" w:hAnsi="仿宋" w:cs="仿宋"/>
          <w:kern w:val="0"/>
          <w:sz w:val="32"/>
          <w:szCs w:val="32"/>
        </w:rPr>
      </w:pPr>
      <w:r>
        <w:rPr>
          <w:rFonts w:ascii="仿宋_GB2312" w:eastAsia="仿宋_GB2312" w:hAnsi="仿宋" w:cs="仿宋" w:hint="eastAsia"/>
          <w:b/>
          <w:sz w:val="32"/>
          <w:szCs w:val="32"/>
        </w:rPr>
        <w:t>第七十九条</w:t>
      </w:r>
      <w:r>
        <w:rPr>
          <w:rFonts w:ascii="仿宋_GB2312" w:eastAsia="仿宋_GB2312" w:hAnsi="仿宋" w:cs="仿宋"/>
          <w:b/>
          <w:sz w:val="32"/>
          <w:szCs w:val="32"/>
        </w:rPr>
        <w:t xml:space="preserve"> </w:t>
      </w:r>
      <w:r>
        <w:rPr>
          <w:rFonts w:ascii="仿宋_GB2312" w:eastAsia="仿宋_GB2312" w:hAnsi="仿宋" w:cs="仿宋" w:hint="eastAsia"/>
          <w:kern w:val="0"/>
          <w:sz w:val="32"/>
          <w:szCs w:val="32"/>
        </w:rPr>
        <w:t>校内其他规章制度与本章程不一致或抵触的，应依据本章程予以修改或废止。</w:t>
      </w:r>
    </w:p>
    <w:p w:rsidR="00EB07A0" w:rsidRDefault="00EB07A0" w:rsidP="00A3223F">
      <w:pPr>
        <w:widowControl/>
        <w:spacing w:line="58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第八十条</w:t>
      </w:r>
      <w:r>
        <w:rPr>
          <w:rFonts w:ascii="仿宋_GB2312" w:eastAsia="仿宋_GB2312" w:hAnsi="仿宋" w:cs="仿宋"/>
          <w:b/>
          <w:sz w:val="32"/>
          <w:szCs w:val="32"/>
        </w:rPr>
        <w:t xml:space="preserve"> </w:t>
      </w:r>
      <w:r>
        <w:rPr>
          <w:rFonts w:ascii="仿宋_GB2312" w:eastAsia="仿宋_GB2312" w:hint="eastAsia"/>
          <w:kern w:val="0"/>
          <w:sz w:val="32"/>
          <w:szCs w:val="32"/>
        </w:rPr>
        <w:t>学校党政办</w:t>
      </w:r>
      <w:r w:rsidRPr="00FD0E1B">
        <w:rPr>
          <w:rFonts w:ascii="仿宋_GB2312" w:eastAsia="仿宋_GB2312" w:hint="eastAsia"/>
          <w:kern w:val="0"/>
          <w:sz w:val="32"/>
          <w:szCs w:val="32"/>
        </w:rPr>
        <w:t>对章程的实施进行监督，受理对违反本章程行为的举报与投诉。</w:t>
      </w:r>
    </w:p>
    <w:p w:rsidR="00EB07A0" w:rsidRDefault="00EB07A0" w:rsidP="00A3223F">
      <w:pPr>
        <w:widowControl/>
        <w:spacing w:line="58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第八十一条</w:t>
      </w:r>
      <w:r>
        <w:rPr>
          <w:rFonts w:ascii="仿宋_GB2312" w:eastAsia="仿宋_GB2312" w:hAnsi="仿宋" w:cs="仿宋"/>
          <w:b/>
          <w:sz w:val="32"/>
          <w:szCs w:val="32"/>
        </w:rPr>
        <w:t xml:space="preserve"> </w:t>
      </w:r>
      <w:r>
        <w:rPr>
          <w:rFonts w:ascii="仿宋_GB2312" w:eastAsia="仿宋_GB2312" w:hAnsi="仿宋" w:cs="仿宋" w:hint="eastAsia"/>
          <w:sz w:val="32"/>
          <w:szCs w:val="32"/>
        </w:rPr>
        <w:t>本章程由学校党委会负责解释。</w:t>
      </w:r>
    </w:p>
    <w:p w:rsidR="00EB07A0" w:rsidRPr="006F1D47" w:rsidRDefault="00EB07A0" w:rsidP="006F1D47">
      <w:pPr>
        <w:spacing w:line="58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第八十二条</w:t>
      </w:r>
      <w:r>
        <w:rPr>
          <w:rFonts w:ascii="仿宋_GB2312" w:eastAsia="仿宋_GB2312" w:hAnsi="仿宋" w:cs="仿宋"/>
          <w:b/>
          <w:sz w:val="32"/>
          <w:szCs w:val="32"/>
        </w:rPr>
        <w:t xml:space="preserve"> </w:t>
      </w:r>
      <w:r>
        <w:rPr>
          <w:rFonts w:ascii="仿宋_GB2312" w:eastAsia="仿宋_GB2312" w:hAnsi="仿宋" w:cs="仿宋" w:hint="eastAsia"/>
          <w:sz w:val="32"/>
          <w:szCs w:val="32"/>
        </w:rPr>
        <w:t>本章程经核准，自发布之日起施行。</w:t>
      </w:r>
    </w:p>
    <w:sectPr w:rsidR="00EB07A0" w:rsidRPr="006F1D47" w:rsidSect="00AD4D37">
      <w:pgSz w:w="11906" w:h="16838"/>
      <w:pgMar w:top="1701" w:right="1588" w:bottom="1418"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0F" w:rsidRDefault="002E640F">
      <w:r>
        <w:separator/>
      </w:r>
    </w:p>
  </w:endnote>
  <w:endnote w:type="continuationSeparator" w:id="0">
    <w:p w:rsidR="002E640F" w:rsidRDefault="002E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A0" w:rsidRDefault="00EB07A0" w:rsidP="00514DE7">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EB07A0" w:rsidRDefault="00EB07A0" w:rsidP="00514DE7">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A0" w:rsidRPr="004F0FFB" w:rsidRDefault="00EB07A0" w:rsidP="00DD1AB0">
    <w:pPr>
      <w:pStyle w:val="a4"/>
      <w:framePr w:wrap="around" w:vAnchor="text" w:hAnchor="page" w:x="9755" w:y="108"/>
      <w:jc w:val="right"/>
      <w:rPr>
        <w:rStyle w:val="a5"/>
        <w:sz w:val="21"/>
        <w:szCs w:val="21"/>
      </w:rPr>
    </w:pPr>
    <w:r w:rsidRPr="004F0FFB">
      <w:rPr>
        <w:rStyle w:val="a5"/>
        <w:sz w:val="21"/>
        <w:szCs w:val="21"/>
      </w:rPr>
      <w:fldChar w:fldCharType="begin"/>
    </w:r>
    <w:r w:rsidRPr="004F0FFB">
      <w:rPr>
        <w:rStyle w:val="a5"/>
        <w:sz w:val="21"/>
        <w:szCs w:val="21"/>
      </w:rPr>
      <w:instrText xml:space="preserve">PAGE  </w:instrText>
    </w:r>
    <w:r w:rsidRPr="004F0FFB">
      <w:rPr>
        <w:rStyle w:val="a5"/>
        <w:sz w:val="21"/>
        <w:szCs w:val="21"/>
      </w:rPr>
      <w:fldChar w:fldCharType="separate"/>
    </w:r>
    <w:r w:rsidR="0052548C">
      <w:rPr>
        <w:rStyle w:val="a5"/>
        <w:noProof/>
        <w:sz w:val="21"/>
        <w:szCs w:val="21"/>
      </w:rPr>
      <w:t>- 1 -</w:t>
    </w:r>
    <w:r w:rsidRPr="004F0FFB">
      <w:rPr>
        <w:rStyle w:val="a5"/>
        <w:sz w:val="21"/>
        <w:szCs w:val="21"/>
      </w:rPr>
      <w:fldChar w:fldCharType="end"/>
    </w:r>
  </w:p>
  <w:p w:rsidR="00EB07A0" w:rsidRDefault="00EB07A0" w:rsidP="00514DE7">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0F" w:rsidRDefault="002E640F">
      <w:r>
        <w:separator/>
      </w:r>
    </w:p>
  </w:footnote>
  <w:footnote w:type="continuationSeparator" w:id="0">
    <w:p w:rsidR="002E640F" w:rsidRDefault="002E64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A0" w:rsidRDefault="00EB07A0" w:rsidP="00FD4C7D">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B18"/>
    <w:multiLevelType w:val="hybridMultilevel"/>
    <w:tmpl w:val="B1FA4DE2"/>
    <w:lvl w:ilvl="0" w:tplc="DE341A20">
      <w:start w:val="3"/>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
    <w:nsid w:val="04CA7659"/>
    <w:multiLevelType w:val="multilevel"/>
    <w:tmpl w:val="A29E3920"/>
    <w:lvl w:ilvl="0">
      <w:start w:val="1"/>
      <w:numFmt w:val="chineseCountingThousand"/>
      <w:lvlText w:val="第%1条  "/>
      <w:lvlJc w:val="left"/>
      <w:pPr>
        <w:ind w:left="1323" w:hanging="420"/>
      </w:pPr>
      <w:rPr>
        <w:rFonts w:cs="Times New Roman" w:hint="eastAsia"/>
      </w:rPr>
    </w:lvl>
    <w:lvl w:ilvl="1">
      <w:start w:val="1"/>
      <w:numFmt w:val="japaneseCounting"/>
      <w:lvlText w:val="（%2）"/>
      <w:lvlJc w:val="left"/>
      <w:pPr>
        <w:ind w:left="1500" w:hanging="1080"/>
      </w:pPr>
      <w:rPr>
        <w:rFonts w:cs="Times New Roman" w:hint="default"/>
      </w:rPr>
    </w:lvl>
    <w:lvl w:ilvl="2">
      <w:start w:val="1"/>
      <w:numFmt w:val="chineseCountingThousand"/>
      <w:suff w:val="nothing"/>
      <w:lvlText w:val="第%3条  "/>
      <w:lvlJc w:val="left"/>
      <w:pPr>
        <w:ind w:left="1696" w:hanging="420"/>
      </w:pPr>
      <w:rPr>
        <w:rFonts w:eastAsia="黑体" w:cs="Times New Roman" w:hint="eastAsia"/>
        <w:b w:val="0"/>
        <w:color w:val="auto"/>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06521CB3"/>
    <w:multiLevelType w:val="multilevel"/>
    <w:tmpl w:val="37B20406"/>
    <w:lvl w:ilvl="0">
      <w:start w:val="2"/>
      <w:numFmt w:val="japaneseCounting"/>
      <w:lvlText w:val="第%1章"/>
      <w:lvlJc w:val="left"/>
      <w:pPr>
        <w:tabs>
          <w:tab w:val="num" w:pos="1080"/>
        </w:tabs>
        <w:ind w:left="1080" w:hanging="10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nsid w:val="08542C4B"/>
    <w:multiLevelType w:val="hybridMultilevel"/>
    <w:tmpl w:val="C3BCB55C"/>
    <w:lvl w:ilvl="0" w:tplc="FE5CA3D0">
      <w:start w:val="1"/>
      <w:numFmt w:val="japaneseCounting"/>
      <w:lvlText w:val="（%1）"/>
      <w:lvlJc w:val="left"/>
      <w:pPr>
        <w:tabs>
          <w:tab w:val="num" w:pos="1720"/>
        </w:tabs>
        <w:ind w:left="1720" w:hanging="1080"/>
      </w:pPr>
      <w:rPr>
        <w:rFonts w:ascii="仿宋_GB2312" w:eastAsia="仿宋_GB2312" w:hAnsi="Times New Roman" w:cs="Times New Roman"/>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4">
    <w:nsid w:val="096A639B"/>
    <w:multiLevelType w:val="hybridMultilevel"/>
    <w:tmpl w:val="2072173C"/>
    <w:lvl w:ilvl="0" w:tplc="771E3B44">
      <w:start w:val="1"/>
      <w:numFmt w:val="japaneseCounting"/>
      <w:lvlText w:val="（%1）"/>
      <w:lvlJc w:val="left"/>
      <w:pPr>
        <w:tabs>
          <w:tab w:val="num" w:pos="2245"/>
        </w:tabs>
        <w:ind w:left="2245" w:hanging="1605"/>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5">
    <w:nsid w:val="0D2B6390"/>
    <w:multiLevelType w:val="hybridMultilevel"/>
    <w:tmpl w:val="7BC6D6BC"/>
    <w:lvl w:ilvl="0" w:tplc="EC926460">
      <w:start w:val="1"/>
      <w:numFmt w:val="japaneseCounting"/>
      <w:lvlText w:val="第%1章"/>
      <w:lvlJc w:val="left"/>
      <w:pPr>
        <w:tabs>
          <w:tab w:val="num" w:pos="3835"/>
        </w:tabs>
        <w:ind w:left="3835" w:hanging="142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0EDB08E5"/>
    <w:multiLevelType w:val="multilevel"/>
    <w:tmpl w:val="05DE5FFA"/>
    <w:lvl w:ilvl="0">
      <w:start w:val="1"/>
      <w:numFmt w:val="japaneseCounting"/>
      <w:lvlText w:val="第%1章"/>
      <w:lvlJc w:val="left"/>
      <w:pPr>
        <w:tabs>
          <w:tab w:val="num" w:pos="3835"/>
        </w:tabs>
        <w:ind w:left="3835" w:hanging="1425"/>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nsid w:val="0F4D247A"/>
    <w:multiLevelType w:val="hybridMultilevel"/>
    <w:tmpl w:val="37B20406"/>
    <w:lvl w:ilvl="0" w:tplc="D538769E">
      <w:start w:val="2"/>
      <w:numFmt w:val="japaneseCounting"/>
      <w:lvlText w:val="第%1章"/>
      <w:lvlJc w:val="left"/>
      <w:pPr>
        <w:tabs>
          <w:tab w:val="num" w:pos="1080"/>
        </w:tabs>
        <w:ind w:left="1080" w:hanging="10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10CC155D"/>
    <w:multiLevelType w:val="multilevel"/>
    <w:tmpl w:val="0E761FEC"/>
    <w:lvl w:ilvl="0">
      <w:start w:val="1"/>
      <w:numFmt w:val="japaneseCounting"/>
      <w:lvlText w:val="第%1章"/>
      <w:lvlJc w:val="left"/>
      <w:pPr>
        <w:tabs>
          <w:tab w:val="num" w:pos="1425"/>
        </w:tabs>
        <w:ind w:left="1425" w:hanging="1425"/>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9">
    <w:nsid w:val="1656097E"/>
    <w:multiLevelType w:val="hybridMultilevel"/>
    <w:tmpl w:val="9CBED1B4"/>
    <w:lvl w:ilvl="0" w:tplc="370E98AC">
      <w:start w:val="5"/>
      <w:numFmt w:val="japaneseCounting"/>
      <w:lvlText w:val="第%1章"/>
      <w:lvlJc w:val="left"/>
      <w:pPr>
        <w:ind w:left="3490" w:hanging="1080"/>
      </w:pPr>
      <w:rPr>
        <w:rFonts w:cs="Times New Roman" w:hint="default"/>
      </w:rPr>
    </w:lvl>
    <w:lvl w:ilvl="1" w:tplc="04090019" w:tentative="1">
      <w:start w:val="1"/>
      <w:numFmt w:val="lowerLetter"/>
      <w:lvlText w:val="%2)"/>
      <w:lvlJc w:val="left"/>
      <w:pPr>
        <w:ind w:left="3250" w:hanging="420"/>
      </w:pPr>
      <w:rPr>
        <w:rFonts w:cs="Times New Roman"/>
      </w:rPr>
    </w:lvl>
    <w:lvl w:ilvl="2" w:tplc="0409001B" w:tentative="1">
      <w:start w:val="1"/>
      <w:numFmt w:val="lowerRoman"/>
      <w:lvlText w:val="%3."/>
      <w:lvlJc w:val="right"/>
      <w:pPr>
        <w:ind w:left="3670" w:hanging="420"/>
      </w:pPr>
      <w:rPr>
        <w:rFonts w:cs="Times New Roman"/>
      </w:rPr>
    </w:lvl>
    <w:lvl w:ilvl="3" w:tplc="0409000F" w:tentative="1">
      <w:start w:val="1"/>
      <w:numFmt w:val="decimal"/>
      <w:lvlText w:val="%4."/>
      <w:lvlJc w:val="left"/>
      <w:pPr>
        <w:ind w:left="4090" w:hanging="420"/>
      </w:pPr>
      <w:rPr>
        <w:rFonts w:cs="Times New Roman"/>
      </w:rPr>
    </w:lvl>
    <w:lvl w:ilvl="4" w:tplc="04090019" w:tentative="1">
      <w:start w:val="1"/>
      <w:numFmt w:val="lowerLetter"/>
      <w:lvlText w:val="%5)"/>
      <w:lvlJc w:val="left"/>
      <w:pPr>
        <w:ind w:left="4510" w:hanging="420"/>
      </w:pPr>
      <w:rPr>
        <w:rFonts w:cs="Times New Roman"/>
      </w:rPr>
    </w:lvl>
    <w:lvl w:ilvl="5" w:tplc="0409001B" w:tentative="1">
      <w:start w:val="1"/>
      <w:numFmt w:val="lowerRoman"/>
      <w:lvlText w:val="%6."/>
      <w:lvlJc w:val="right"/>
      <w:pPr>
        <w:ind w:left="4930" w:hanging="420"/>
      </w:pPr>
      <w:rPr>
        <w:rFonts w:cs="Times New Roman"/>
      </w:rPr>
    </w:lvl>
    <w:lvl w:ilvl="6" w:tplc="0409000F" w:tentative="1">
      <w:start w:val="1"/>
      <w:numFmt w:val="decimal"/>
      <w:lvlText w:val="%7."/>
      <w:lvlJc w:val="left"/>
      <w:pPr>
        <w:ind w:left="5350" w:hanging="420"/>
      </w:pPr>
      <w:rPr>
        <w:rFonts w:cs="Times New Roman"/>
      </w:rPr>
    </w:lvl>
    <w:lvl w:ilvl="7" w:tplc="04090019" w:tentative="1">
      <w:start w:val="1"/>
      <w:numFmt w:val="lowerLetter"/>
      <w:lvlText w:val="%8)"/>
      <w:lvlJc w:val="left"/>
      <w:pPr>
        <w:ind w:left="5770" w:hanging="420"/>
      </w:pPr>
      <w:rPr>
        <w:rFonts w:cs="Times New Roman"/>
      </w:rPr>
    </w:lvl>
    <w:lvl w:ilvl="8" w:tplc="0409001B" w:tentative="1">
      <w:start w:val="1"/>
      <w:numFmt w:val="lowerRoman"/>
      <w:lvlText w:val="%9."/>
      <w:lvlJc w:val="right"/>
      <w:pPr>
        <w:ind w:left="6190" w:hanging="420"/>
      </w:pPr>
      <w:rPr>
        <w:rFonts w:cs="Times New Roman"/>
      </w:rPr>
    </w:lvl>
  </w:abstractNum>
  <w:abstractNum w:abstractNumId="10">
    <w:nsid w:val="17EB42D9"/>
    <w:multiLevelType w:val="hybridMultilevel"/>
    <w:tmpl w:val="6C08046E"/>
    <w:lvl w:ilvl="0" w:tplc="FC26C7D2">
      <w:start w:val="6"/>
      <w:numFmt w:val="japaneseCounting"/>
      <w:lvlText w:val="（%1）"/>
      <w:lvlJc w:val="left"/>
      <w:pPr>
        <w:ind w:left="1707" w:hanging="1080"/>
      </w:pPr>
      <w:rPr>
        <w:rFonts w:cs="Times New Roman" w:hint="default"/>
      </w:rPr>
    </w:lvl>
    <w:lvl w:ilvl="1" w:tplc="04090019" w:tentative="1">
      <w:start w:val="1"/>
      <w:numFmt w:val="lowerLetter"/>
      <w:lvlText w:val="%2)"/>
      <w:lvlJc w:val="left"/>
      <w:pPr>
        <w:ind w:left="1467" w:hanging="420"/>
      </w:pPr>
      <w:rPr>
        <w:rFonts w:cs="Times New Roman"/>
      </w:rPr>
    </w:lvl>
    <w:lvl w:ilvl="2" w:tplc="0409001B" w:tentative="1">
      <w:start w:val="1"/>
      <w:numFmt w:val="lowerRoman"/>
      <w:lvlText w:val="%3."/>
      <w:lvlJc w:val="right"/>
      <w:pPr>
        <w:ind w:left="1887" w:hanging="420"/>
      </w:pPr>
      <w:rPr>
        <w:rFonts w:cs="Times New Roman"/>
      </w:rPr>
    </w:lvl>
    <w:lvl w:ilvl="3" w:tplc="0409000F" w:tentative="1">
      <w:start w:val="1"/>
      <w:numFmt w:val="decimal"/>
      <w:lvlText w:val="%4."/>
      <w:lvlJc w:val="left"/>
      <w:pPr>
        <w:ind w:left="2307" w:hanging="420"/>
      </w:pPr>
      <w:rPr>
        <w:rFonts w:cs="Times New Roman"/>
      </w:rPr>
    </w:lvl>
    <w:lvl w:ilvl="4" w:tplc="04090019" w:tentative="1">
      <w:start w:val="1"/>
      <w:numFmt w:val="lowerLetter"/>
      <w:lvlText w:val="%5)"/>
      <w:lvlJc w:val="left"/>
      <w:pPr>
        <w:ind w:left="2727" w:hanging="420"/>
      </w:pPr>
      <w:rPr>
        <w:rFonts w:cs="Times New Roman"/>
      </w:rPr>
    </w:lvl>
    <w:lvl w:ilvl="5" w:tplc="0409001B" w:tentative="1">
      <w:start w:val="1"/>
      <w:numFmt w:val="lowerRoman"/>
      <w:lvlText w:val="%6."/>
      <w:lvlJc w:val="right"/>
      <w:pPr>
        <w:ind w:left="3147" w:hanging="420"/>
      </w:pPr>
      <w:rPr>
        <w:rFonts w:cs="Times New Roman"/>
      </w:rPr>
    </w:lvl>
    <w:lvl w:ilvl="6" w:tplc="0409000F" w:tentative="1">
      <w:start w:val="1"/>
      <w:numFmt w:val="decimal"/>
      <w:lvlText w:val="%7."/>
      <w:lvlJc w:val="left"/>
      <w:pPr>
        <w:ind w:left="3567" w:hanging="420"/>
      </w:pPr>
      <w:rPr>
        <w:rFonts w:cs="Times New Roman"/>
      </w:rPr>
    </w:lvl>
    <w:lvl w:ilvl="7" w:tplc="04090019" w:tentative="1">
      <w:start w:val="1"/>
      <w:numFmt w:val="lowerLetter"/>
      <w:lvlText w:val="%8)"/>
      <w:lvlJc w:val="left"/>
      <w:pPr>
        <w:ind w:left="3987" w:hanging="420"/>
      </w:pPr>
      <w:rPr>
        <w:rFonts w:cs="Times New Roman"/>
      </w:rPr>
    </w:lvl>
    <w:lvl w:ilvl="8" w:tplc="0409001B" w:tentative="1">
      <w:start w:val="1"/>
      <w:numFmt w:val="lowerRoman"/>
      <w:lvlText w:val="%9."/>
      <w:lvlJc w:val="right"/>
      <w:pPr>
        <w:ind w:left="4407" w:hanging="420"/>
      </w:pPr>
      <w:rPr>
        <w:rFonts w:cs="Times New Roman"/>
      </w:rPr>
    </w:lvl>
  </w:abstractNum>
  <w:abstractNum w:abstractNumId="11">
    <w:nsid w:val="1B280B76"/>
    <w:multiLevelType w:val="hybridMultilevel"/>
    <w:tmpl w:val="83D4CE58"/>
    <w:lvl w:ilvl="0" w:tplc="2D00B260">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2">
    <w:nsid w:val="21F30C9C"/>
    <w:multiLevelType w:val="hybridMultilevel"/>
    <w:tmpl w:val="A4A828CA"/>
    <w:lvl w:ilvl="0" w:tplc="289E9496">
      <w:start w:val="1"/>
      <w:numFmt w:val="japaneseCounting"/>
      <w:lvlText w:val="（%1）"/>
      <w:lvlJc w:val="left"/>
      <w:pPr>
        <w:tabs>
          <w:tab w:val="num" w:pos="2200"/>
        </w:tabs>
        <w:ind w:left="2200" w:hanging="1560"/>
      </w:pPr>
      <w:rPr>
        <w:rFonts w:hAnsi="Times New Roman"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3">
    <w:nsid w:val="23F93A9B"/>
    <w:multiLevelType w:val="multilevel"/>
    <w:tmpl w:val="2072173C"/>
    <w:lvl w:ilvl="0">
      <w:start w:val="1"/>
      <w:numFmt w:val="japaneseCounting"/>
      <w:lvlText w:val="（%1）"/>
      <w:lvlJc w:val="left"/>
      <w:pPr>
        <w:tabs>
          <w:tab w:val="num" w:pos="2245"/>
        </w:tabs>
        <w:ind w:left="2245" w:hanging="1605"/>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14">
    <w:nsid w:val="254C097E"/>
    <w:multiLevelType w:val="multilevel"/>
    <w:tmpl w:val="C3BCB55C"/>
    <w:lvl w:ilvl="0">
      <w:start w:val="1"/>
      <w:numFmt w:val="japaneseCounting"/>
      <w:lvlText w:val="（%1）"/>
      <w:lvlJc w:val="left"/>
      <w:pPr>
        <w:tabs>
          <w:tab w:val="num" w:pos="1720"/>
        </w:tabs>
        <w:ind w:left="1720" w:hanging="1080"/>
      </w:pPr>
      <w:rPr>
        <w:rFonts w:ascii="仿宋_GB2312" w:eastAsia="仿宋_GB2312" w:hAnsi="Times New Roman" w:cs="Times New Roman"/>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15">
    <w:nsid w:val="26B5277F"/>
    <w:multiLevelType w:val="hybridMultilevel"/>
    <w:tmpl w:val="01068E8E"/>
    <w:lvl w:ilvl="0" w:tplc="F1828790">
      <w:start w:val="1"/>
      <w:numFmt w:val="japaneseCounting"/>
      <w:lvlText w:val="（%1）"/>
      <w:lvlJc w:val="left"/>
      <w:pPr>
        <w:tabs>
          <w:tab w:val="num" w:pos="2215"/>
        </w:tabs>
        <w:ind w:left="2215" w:hanging="1575"/>
      </w:pPr>
      <w:rPr>
        <w:rFonts w:hAnsi="Times New Roman" w:cs="Times New Roman" w:hint="default"/>
        <w:color w:val="auto"/>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16">
    <w:nsid w:val="330915B5"/>
    <w:multiLevelType w:val="multilevel"/>
    <w:tmpl w:val="05DE5FFA"/>
    <w:lvl w:ilvl="0">
      <w:start w:val="1"/>
      <w:numFmt w:val="japaneseCounting"/>
      <w:lvlText w:val="第%1章"/>
      <w:lvlJc w:val="left"/>
      <w:pPr>
        <w:tabs>
          <w:tab w:val="num" w:pos="3835"/>
        </w:tabs>
        <w:ind w:left="3835" w:hanging="1425"/>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7">
    <w:nsid w:val="34067F0C"/>
    <w:multiLevelType w:val="hybridMultilevel"/>
    <w:tmpl w:val="10167C80"/>
    <w:lvl w:ilvl="0" w:tplc="D538769E">
      <w:start w:val="2"/>
      <w:numFmt w:val="japaneseCounting"/>
      <w:lvlText w:val="第%1章"/>
      <w:lvlJc w:val="left"/>
      <w:pPr>
        <w:tabs>
          <w:tab w:val="num" w:pos="1080"/>
        </w:tabs>
        <w:ind w:left="1080" w:hanging="10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8">
    <w:nsid w:val="34ED2D8E"/>
    <w:multiLevelType w:val="hybridMultilevel"/>
    <w:tmpl w:val="D688C3D4"/>
    <w:lvl w:ilvl="0" w:tplc="4E907FF2">
      <w:start w:val="5"/>
      <w:numFmt w:val="japaneseCounting"/>
      <w:lvlText w:val="第%1章"/>
      <w:lvlJc w:val="left"/>
      <w:pPr>
        <w:tabs>
          <w:tab w:val="num" w:pos="1440"/>
        </w:tabs>
        <w:ind w:left="1440" w:hanging="144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456502C5"/>
    <w:multiLevelType w:val="hybridMultilevel"/>
    <w:tmpl w:val="C4823E2A"/>
    <w:lvl w:ilvl="0" w:tplc="F7B6AEEA">
      <w:start w:val="1"/>
      <w:numFmt w:val="japaneseCounting"/>
      <w:lvlText w:val="(%1)"/>
      <w:lvlJc w:val="left"/>
      <w:pPr>
        <w:tabs>
          <w:tab w:val="num" w:pos="1360"/>
        </w:tabs>
        <w:ind w:left="1360" w:hanging="72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0">
    <w:nsid w:val="47ED03D2"/>
    <w:multiLevelType w:val="hybridMultilevel"/>
    <w:tmpl w:val="FEE2AE4A"/>
    <w:lvl w:ilvl="0" w:tplc="788CF7DA">
      <w:start w:val="2"/>
      <w:numFmt w:val="japaneseCounting"/>
      <w:lvlText w:val="（%1）"/>
      <w:lvlJc w:val="left"/>
      <w:pPr>
        <w:tabs>
          <w:tab w:val="num" w:pos="1720"/>
        </w:tabs>
        <w:ind w:left="1720" w:hanging="108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1">
    <w:nsid w:val="590D008C"/>
    <w:multiLevelType w:val="multilevel"/>
    <w:tmpl w:val="C3BCB55C"/>
    <w:lvl w:ilvl="0">
      <w:start w:val="1"/>
      <w:numFmt w:val="japaneseCounting"/>
      <w:lvlText w:val="（%1）"/>
      <w:lvlJc w:val="left"/>
      <w:pPr>
        <w:tabs>
          <w:tab w:val="num" w:pos="1720"/>
        </w:tabs>
        <w:ind w:left="1720" w:hanging="1080"/>
      </w:pPr>
      <w:rPr>
        <w:rFonts w:ascii="仿宋_GB2312" w:eastAsia="仿宋_GB2312" w:hAnsi="Times New Roman" w:cs="Times New Roman"/>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22">
    <w:nsid w:val="5B906D88"/>
    <w:multiLevelType w:val="hybridMultilevel"/>
    <w:tmpl w:val="37F0812E"/>
    <w:lvl w:ilvl="0" w:tplc="2AA8EF56">
      <w:start w:val="1"/>
      <w:numFmt w:val="japaneseCounting"/>
      <w:lvlText w:val="（%1）"/>
      <w:lvlJc w:val="left"/>
      <w:pPr>
        <w:tabs>
          <w:tab w:val="num" w:pos="2170"/>
        </w:tabs>
        <w:ind w:left="2170" w:hanging="153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3">
    <w:nsid w:val="5F1C002A"/>
    <w:multiLevelType w:val="hybridMultilevel"/>
    <w:tmpl w:val="419C6A44"/>
    <w:lvl w:ilvl="0" w:tplc="D784601A">
      <w:start w:val="1"/>
      <w:numFmt w:val="japaneseCounting"/>
      <w:lvlText w:val="（%1）"/>
      <w:lvlJc w:val="left"/>
      <w:pPr>
        <w:tabs>
          <w:tab w:val="num" w:pos="2200"/>
        </w:tabs>
        <w:ind w:left="2200" w:hanging="1560"/>
      </w:pPr>
      <w:rPr>
        <w:rFonts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4">
    <w:nsid w:val="68734994"/>
    <w:multiLevelType w:val="multilevel"/>
    <w:tmpl w:val="68734994"/>
    <w:lvl w:ilvl="0">
      <w:start w:val="1"/>
      <w:numFmt w:val="chineseCountingThousand"/>
      <w:lvlText w:val="第%1节  "/>
      <w:lvlJc w:val="left"/>
      <w:pPr>
        <w:ind w:left="1440" w:hanging="420"/>
      </w:pPr>
      <w:rPr>
        <w:rFonts w:cs="Times New Roman" w:hint="eastAsia"/>
      </w:rPr>
    </w:lvl>
    <w:lvl w:ilvl="1">
      <w:start w:val="1"/>
      <w:numFmt w:val="chineseCountingThousand"/>
      <w:suff w:val="space"/>
      <w:lvlText w:val="第%2节  "/>
      <w:lvlJc w:val="left"/>
      <w:pPr>
        <w:ind w:left="3965" w:hanging="420"/>
      </w:pPr>
      <w:rPr>
        <w:rFonts w:cs="Times New Roman" w:hint="eastAsia"/>
      </w:rPr>
    </w:lvl>
    <w:lvl w:ilvl="2">
      <w:start w:val="10"/>
      <w:numFmt w:val="japaneseCounting"/>
      <w:lvlText w:val="第%3章"/>
      <w:lvlJc w:val="left"/>
      <w:pPr>
        <w:tabs>
          <w:tab w:val="num" w:pos="2115"/>
        </w:tabs>
        <w:ind w:left="2115" w:hanging="1275"/>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70E54C6E"/>
    <w:multiLevelType w:val="hybridMultilevel"/>
    <w:tmpl w:val="32900F00"/>
    <w:lvl w:ilvl="0" w:tplc="E56C21DE">
      <w:start w:val="1"/>
      <w:numFmt w:val="japaneseCounting"/>
      <w:lvlText w:val="（%1）"/>
      <w:lvlJc w:val="left"/>
      <w:pPr>
        <w:tabs>
          <w:tab w:val="num" w:pos="1720"/>
        </w:tabs>
        <w:ind w:left="1720" w:hanging="1080"/>
      </w:pPr>
      <w:rPr>
        <w:rFonts w:ascii="仿宋_GB2312" w:eastAsia="仿宋_GB2312" w:hAnsi="宋体" w:cs="宋体"/>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6">
    <w:nsid w:val="71872B75"/>
    <w:multiLevelType w:val="hybridMultilevel"/>
    <w:tmpl w:val="05DE5FFA"/>
    <w:lvl w:ilvl="0" w:tplc="EC926460">
      <w:start w:val="1"/>
      <w:numFmt w:val="japaneseCounting"/>
      <w:lvlText w:val="第%1章"/>
      <w:lvlJc w:val="left"/>
      <w:pPr>
        <w:tabs>
          <w:tab w:val="num" w:pos="3835"/>
        </w:tabs>
        <w:ind w:left="3835" w:hanging="142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7">
    <w:nsid w:val="73943436"/>
    <w:multiLevelType w:val="hybridMultilevel"/>
    <w:tmpl w:val="732853CE"/>
    <w:lvl w:ilvl="0" w:tplc="F90A9CA8">
      <w:start w:val="1"/>
      <w:numFmt w:val="japaneseCounting"/>
      <w:lvlText w:val="第%1节"/>
      <w:lvlJc w:val="left"/>
      <w:pPr>
        <w:tabs>
          <w:tab w:val="num" w:pos="1933"/>
        </w:tabs>
        <w:ind w:left="1933" w:hanging="1290"/>
      </w:pPr>
      <w:rPr>
        <w:rFonts w:cs="Times New Roman" w:hint="default"/>
      </w:rPr>
    </w:lvl>
    <w:lvl w:ilvl="1" w:tplc="04090019" w:tentative="1">
      <w:start w:val="1"/>
      <w:numFmt w:val="lowerLetter"/>
      <w:lvlText w:val="%2)"/>
      <w:lvlJc w:val="left"/>
      <w:pPr>
        <w:tabs>
          <w:tab w:val="num" w:pos="1483"/>
        </w:tabs>
        <w:ind w:left="1483" w:hanging="420"/>
      </w:pPr>
      <w:rPr>
        <w:rFonts w:cs="Times New Roman"/>
      </w:rPr>
    </w:lvl>
    <w:lvl w:ilvl="2" w:tplc="0409001B" w:tentative="1">
      <w:start w:val="1"/>
      <w:numFmt w:val="lowerRoman"/>
      <w:lvlText w:val="%3."/>
      <w:lvlJc w:val="right"/>
      <w:pPr>
        <w:tabs>
          <w:tab w:val="num" w:pos="1903"/>
        </w:tabs>
        <w:ind w:left="1903" w:hanging="420"/>
      </w:pPr>
      <w:rPr>
        <w:rFonts w:cs="Times New Roman"/>
      </w:rPr>
    </w:lvl>
    <w:lvl w:ilvl="3" w:tplc="0409000F" w:tentative="1">
      <w:start w:val="1"/>
      <w:numFmt w:val="decimal"/>
      <w:lvlText w:val="%4."/>
      <w:lvlJc w:val="left"/>
      <w:pPr>
        <w:tabs>
          <w:tab w:val="num" w:pos="2323"/>
        </w:tabs>
        <w:ind w:left="2323" w:hanging="420"/>
      </w:pPr>
      <w:rPr>
        <w:rFonts w:cs="Times New Roman"/>
      </w:rPr>
    </w:lvl>
    <w:lvl w:ilvl="4" w:tplc="04090019" w:tentative="1">
      <w:start w:val="1"/>
      <w:numFmt w:val="lowerLetter"/>
      <w:lvlText w:val="%5)"/>
      <w:lvlJc w:val="left"/>
      <w:pPr>
        <w:tabs>
          <w:tab w:val="num" w:pos="2743"/>
        </w:tabs>
        <w:ind w:left="2743" w:hanging="420"/>
      </w:pPr>
      <w:rPr>
        <w:rFonts w:cs="Times New Roman"/>
      </w:rPr>
    </w:lvl>
    <w:lvl w:ilvl="5" w:tplc="0409001B" w:tentative="1">
      <w:start w:val="1"/>
      <w:numFmt w:val="lowerRoman"/>
      <w:lvlText w:val="%6."/>
      <w:lvlJc w:val="right"/>
      <w:pPr>
        <w:tabs>
          <w:tab w:val="num" w:pos="3163"/>
        </w:tabs>
        <w:ind w:left="3163" w:hanging="420"/>
      </w:pPr>
      <w:rPr>
        <w:rFonts w:cs="Times New Roman"/>
      </w:rPr>
    </w:lvl>
    <w:lvl w:ilvl="6" w:tplc="0409000F" w:tentative="1">
      <w:start w:val="1"/>
      <w:numFmt w:val="decimal"/>
      <w:lvlText w:val="%7."/>
      <w:lvlJc w:val="left"/>
      <w:pPr>
        <w:tabs>
          <w:tab w:val="num" w:pos="3583"/>
        </w:tabs>
        <w:ind w:left="3583" w:hanging="420"/>
      </w:pPr>
      <w:rPr>
        <w:rFonts w:cs="Times New Roman"/>
      </w:rPr>
    </w:lvl>
    <w:lvl w:ilvl="7" w:tplc="04090019" w:tentative="1">
      <w:start w:val="1"/>
      <w:numFmt w:val="lowerLetter"/>
      <w:lvlText w:val="%8)"/>
      <w:lvlJc w:val="left"/>
      <w:pPr>
        <w:tabs>
          <w:tab w:val="num" w:pos="4003"/>
        </w:tabs>
        <w:ind w:left="4003" w:hanging="420"/>
      </w:pPr>
      <w:rPr>
        <w:rFonts w:cs="Times New Roman"/>
      </w:rPr>
    </w:lvl>
    <w:lvl w:ilvl="8" w:tplc="0409001B" w:tentative="1">
      <w:start w:val="1"/>
      <w:numFmt w:val="lowerRoman"/>
      <w:lvlText w:val="%9."/>
      <w:lvlJc w:val="right"/>
      <w:pPr>
        <w:tabs>
          <w:tab w:val="num" w:pos="4423"/>
        </w:tabs>
        <w:ind w:left="4423" w:hanging="420"/>
      </w:pPr>
      <w:rPr>
        <w:rFonts w:cs="Times New Roman"/>
      </w:rPr>
    </w:lvl>
  </w:abstractNum>
  <w:abstractNum w:abstractNumId="28">
    <w:nsid w:val="741F141C"/>
    <w:multiLevelType w:val="multilevel"/>
    <w:tmpl w:val="37A89B62"/>
    <w:lvl w:ilvl="0">
      <w:start w:val="1"/>
      <w:numFmt w:val="japaneseCounting"/>
      <w:lvlText w:val="（%1）"/>
      <w:lvlJc w:val="left"/>
      <w:pPr>
        <w:tabs>
          <w:tab w:val="num" w:pos="1720"/>
        </w:tabs>
        <w:ind w:left="1720" w:hanging="1080"/>
      </w:pPr>
      <w:rPr>
        <w:rFonts w:cs="Times New Roman" w:hint="default"/>
      </w:rPr>
    </w:lvl>
    <w:lvl w:ilvl="1">
      <w:start w:val="1"/>
      <w:numFmt w:val="lowerLetter"/>
      <w:lvlText w:val="%2)"/>
      <w:lvlJc w:val="left"/>
      <w:pPr>
        <w:tabs>
          <w:tab w:val="num" w:pos="1480"/>
        </w:tabs>
        <w:ind w:left="1480" w:hanging="420"/>
      </w:pPr>
      <w:rPr>
        <w:rFonts w:cs="Times New Roman"/>
      </w:rPr>
    </w:lvl>
    <w:lvl w:ilvl="2">
      <w:start w:val="1"/>
      <w:numFmt w:val="lowerRoman"/>
      <w:lvlText w:val="%3."/>
      <w:lvlJc w:val="right"/>
      <w:pPr>
        <w:tabs>
          <w:tab w:val="num" w:pos="1900"/>
        </w:tabs>
        <w:ind w:left="1900" w:hanging="420"/>
      </w:pPr>
      <w:rPr>
        <w:rFonts w:cs="Times New Roman"/>
      </w:rPr>
    </w:lvl>
    <w:lvl w:ilvl="3">
      <w:start w:val="1"/>
      <w:numFmt w:val="decimal"/>
      <w:lvlText w:val="%4."/>
      <w:lvlJc w:val="left"/>
      <w:pPr>
        <w:tabs>
          <w:tab w:val="num" w:pos="2320"/>
        </w:tabs>
        <w:ind w:left="2320" w:hanging="420"/>
      </w:pPr>
      <w:rPr>
        <w:rFonts w:cs="Times New Roman"/>
      </w:rPr>
    </w:lvl>
    <w:lvl w:ilvl="4">
      <w:start w:val="1"/>
      <w:numFmt w:val="lowerLetter"/>
      <w:lvlText w:val="%5)"/>
      <w:lvlJc w:val="left"/>
      <w:pPr>
        <w:tabs>
          <w:tab w:val="num" w:pos="2740"/>
        </w:tabs>
        <w:ind w:left="2740" w:hanging="420"/>
      </w:pPr>
      <w:rPr>
        <w:rFonts w:cs="Times New Roman"/>
      </w:rPr>
    </w:lvl>
    <w:lvl w:ilvl="5">
      <w:start w:val="1"/>
      <w:numFmt w:val="lowerRoman"/>
      <w:lvlText w:val="%6."/>
      <w:lvlJc w:val="right"/>
      <w:pPr>
        <w:tabs>
          <w:tab w:val="num" w:pos="3160"/>
        </w:tabs>
        <w:ind w:left="3160" w:hanging="420"/>
      </w:pPr>
      <w:rPr>
        <w:rFonts w:cs="Times New Roman"/>
      </w:rPr>
    </w:lvl>
    <w:lvl w:ilvl="6">
      <w:start w:val="1"/>
      <w:numFmt w:val="decimal"/>
      <w:lvlText w:val="%7."/>
      <w:lvlJc w:val="left"/>
      <w:pPr>
        <w:tabs>
          <w:tab w:val="num" w:pos="3580"/>
        </w:tabs>
        <w:ind w:left="3580" w:hanging="420"/>
      </w:pPr>
      <w:rPr>
        <w:rFonts w:cs="Times New Roman"/>
      </w:rPr>
    </w:lvl>
    <w:lvl w:ilvl="7">
      <w:start w:val="1"/>
      <w:numFmt w:val="lowerLetter"/>
      <w:lvlText w:val="%8)"/>
      <w:lvlJc w:val="left"/>
      <w:pPr>
        <w:tabs>
          <w:tab w:val="num" w:pos="4000"/>
        </w:tabs>
        <w:ind w:left="4000" w:hanging="420"/>
      </w:pPr>
      <w:rPr>
        <w:rFonts w:cs="Times New Roman"/>
      </w:rPr>
    </w:lvl>
    <w:lvl w:ilvl="8">
      <w:start w:val="1"/>
      <w:numFmt w:val="lowerRoman"/>
      <w:lvlText w:val="%9."/>
      <w:lvlJc w:val="right"/>
      <w:pPr>
        <w:tabs>
          <w:tab w:val="num" w:pos="4420"/>
        </w:tabs>
        <w:ind w:left="4420" w:hanging="420"/>
      </w:pPr>
      <w:rPr>
        <w:rFonts w:cs="Times New Roman"/>
      </w:rPr>
    </w:lvl>
  </w:abstractNum>
  <w:abstractNum w:abstractNumId="29">
    <w:nsid w:val="75DF2C21"/>
    <w:multiLevelType w:val="multilevel"/>
    <w:tmpl w:val="75DF2C21"/>
    <w:lvl w:ilvl="0">
      <w:start w:val="1"/>
      <w:numFmt w:val="chineseCountingThousand"/>
      <w:lvlText w:val="第%1条 "/>
      <w:lvlJc w:val="left"/>
      <w:pPr>
        <w:ind w:left="1271" w:hanging="420"/>
      </w:pPr>
      <w:rPr>
        <w:rFonts w:cs="Times New Roman" w:hint="eastAsia"/>
        <w:b/>
        <w:i w:val="0"/>
        <w:color w:val="auto"/>
      </w:rPr>
    </w:lvl>
    <w:lvl w:ilvl="1">
      <w:start w:val="1"/>
      <w:numFmt w:val="japaneseCounting"/>
      <w:lvlText w:val="（%2）"/>
      <w:lvlJc w:val="left"/>
      <w:pPr>
        <w:ind w:left="1790" w:hanging="1080"/>
      </w:pPr>
      <w:rPr>
        <w:rFonts w:cs="Times New Roman" w:hint="default"/>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30">
    <w:nsid w:val="76487173"/>
    <w:multiLevelType w:val="multilevel"/>
    <w:tmpl w:val="10167C80"/>
    <w:lvl w:ilvl="0">
      <w:start w:val="2"/>
      <w:numFmt w:val="japaneseCounting"/>
      <w:lvlText w:val="第%1章"/>
      <w:lvlJc w:val="left"/>
      <w:pPr>
        <w:tabs>
          <w:tab w:val="num" w:pos="1080"/>
        </w:tabs>
        <w:ind w:left="1080" w:hanging="10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1">
    <w:nsid w:val="77F82FC3"/>
    <w:multiLevelType w:val="multilevel"/>
    <w:tmpl w:val="37B20406"/>
    <w:lvl w:ilvl="0">
      <w:start w:val="2"/>
      <w:numFmt w:val="japaneseCounting"/>
      <w:lvlText w:val="第%1章"/>
      <w:lvlJc w:val="left"/>
      <w:pPr>
        <w:tabs>
          <w:tab w:val="num" w:pos="1080"/>
        </w:tabs>
        <w:ind w:left="1080" w:hanging="108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2">
    <w:nsid w:val="798376CB"/>
    <w:multiLevelType w:val="hybridMultilevel"/>
    <w:tmpl w:val="1F0ECD38"/>
    <w:lvl w:ilvl="0" w:tplc="C5165C22">
      <w:start w:val="7"/>
      <w:numFmt w:val="japaneseCounting"/>
      <w:lvlText w:val="（%1）"/>
      <w:lvlJc w:val="left"/>
      <w:pPr>
        <w:tabs>
          <w:tab w:val="num" w:pos="3685"/>
        </w:tabs>
        <w:ind w:left="3685" w:hanging="1275"/>
      </w:pPr>
      <w:rPr>
        <w:rFonts w:ascii="仿宋_GB2312" w:eastAsia="仿宋_GB2312" w:hAnsi="仿宋" w:cs="仿宋" w:hint="default"/>
      </w:rPr>
    </w:lvl>
    <w:lvl w:ilvl="1" w:tplc="04090019" w:tentative="1">
      <w:start w:val="1"/>
      <w:numFmt w:val="lowerLetter"/>
      <w:lvlText w:val="%2)"/>
      <w:lvlJc w:val="left"/>
      <w:pPr>
        <w:tabs>
          <w:tab w:val="num" w:pos="3250"/>
        </w:tabs>
        <w:ind w:left="3250" w:hanging="420"/>
      </w:pPr>
      <w:rPr>
        <w:rFonts w:cs="Times New Roman"/>
      </w:rPr>
    </w:lvl>
    <w:lvl w:ilvl="2" w:tplc="0409001B" w:tentative="1">
      <w:start w:val="1"/>
      <w:numFmt w:val="lowerRoman"/>
      <w:lvlText w:val="%3."/>
      <w:lvlJc w:val="right"/>
      <w:pPr>
        <w:tabs>
          <w:tab w:val="num" w:pos="3670"/>
        </w:tabs>
        <w:ind w:left="3670" w:hanging="420"/>
      </w:pPr>
      <w:rPr>
        <w:rFonts w:cs="Times New Roman"/>
      </w:rPr>
    </w:lvl>
    <w:lvl w:ilvl="3" w:tplc="0409000F" w:tentative="1">
      <w:start w:val="1"/>
      <w:numFmt w:val="decimal"/>
      <w:lvlText w:val="%4."/>
      <w:lvlJc w:val="left"/>
      <w:pPr>
        <w:tabs>
          <w:tab w:val="num" w:pos="4090"/>
        </w:tabs>
        <w:ind w:left="4090" w:hanging="420"/>
      </w:pPr>
      <w:rPr>
        <w:rFonts w:cs="Times New Roman"/>
      </w:rPr>
    </w:lvl>
    <w:lvl w:ilvl="4" w:tplc="04090019" w:tentative="1">
      <w:start w:val="1"/>
      <w:numFmt w:val="lowerLetter"/>
      <w:lvlText w:val="%5)"/>
      <w:lvlJc w:val="left"/>
      <w:pPr>
        <w:tabs>
          <w:tab w:val="num" w:pos="4510"/>
        </w:tabs>
        <w:ind w:left="4510" w:hanging="420"/>
      </w:pPr>
      <w:rPr>
        <w:rFonts w:cs="Times New Roman"/>
      </w:rPr>
    </w:lvl>
    <w:lvl w:ilvl="5" w:tplc="0409001B" w:tentative="1">
      <w:start w:val="1"/>
      <w:numFmt w:val="lowerRoman"/>
      <w:lvlText w:val="%6."/>
      <w:lvlJc w:val="right"/>
      <w:pPr>
        <w:tabs>
          <w:tab w:val="num" w:pos="4930"/>
        </w:tabs>
        <w:ind w:left="4930" w:hanging="420"/>
      </w:pPr>
      <w:rPr>
        <w:rFonts w:cs="Times New Roman"/>
      </w:rPr>
    </w:lvl>
    <w:lvl w:ilvl="6" w:tplc="0409000F" w:tentative="1">
      <w:start w:val="1"/>
      <w:numFmt w:val="decimal"/>
      <w:lvlText w:val="%7."/>
      <w:lvlJc w:val="left"/>
      <w:pPr>
        <w:tabs>
          <w:tab w:val="num" w:pos="5350"/>
        </w:tabs>
        <w:ind w:left="5350" w:hanging="420"/>
      </w:pPr>
      <w:rPr>
        <w:rFonts w:cs="Times New Roman"/>
      </w:rPr>
    </w:lvl>
    <w:lvl w:ilvl="7" w:tplc="04090019" w:tentative="1">
      <w:start w:val="1"/>
      <w:numFmt w:val="lowerLetter"/>
      <w:lvlText w:val="%8)"/>
      <w:lvlJc w:val="left"/>
      <w:pPr>
        <w:tabs>
          <w:tab w:val="num" w:pos="5770"/>
        </w:tabs>
        <w:ind w:left="5770" w:hanging="420"/>
      </w:pPr>
      <w:rPr>
        <w:rFonts w:cs="Times New Roman"/>
      </w:rPr>
    </w:lvl>
    <w:lvl w:ilvl="8" w:tplc="0409001B" w:tentative="1">
      <w:start w:val="1"/>
      <w:numFmt w:val="lowerRoman"/>
      <w:lvlText w:val="%9."/>
      <w:lvlJc w:val="right"/>
      <w:pPr>
        <w:tabs>
          <w:tab w:val="num" w:pos="6190"/>
        </w:tabs>
        <w:ind w:left="6190" w:hanging="420"/>
      </w:pPr>
      <w:rPr>
        <w:rFonts w:cs="Times New Roman"/>
      </w:rPr>
    </w:lvl>
  </w:abstractNum>
  <w:num w:numId="1">
    <w:abstractNumId w:val="22"/>
  </w:num>
  <w:num w:numId="2">
    <w:abstractNumId w:val="18"/>
  </w:num>
  <w:num w:numId="3">
    <w:abstractNumId w:val="17"/>
  </w:num>
  <w:num w:numId="4">
    <w:abstractNumId w:val="26"/>
  </w:num>
  <w:num w:numId="5">
    <w:abstractNumId w:val="19"/>
  </w:num>
  <w:num w:numId="6">
    <w:abstractNumId w:val="25"/>
  </w:num>
  <w:num w:numId="7">
    <w:abstractNumId w:val="23"/>
  </w:num>
  <w:num w:numId="8">
    <w:abstractNumId w:val="15"/>
  </w:num>
  <w:num w:numId="9">
    <w:abstractNumId w:val="12"/>
  </w:num>
  <w:num w:numId="10">
    <w:abstractNumId w:val="4"/>
  </w:num>
  <w:num w:numId="11">
    <w:abstractNumId w:val="13"/>
  </w:num>
  <w:num w:numId="12">
    <w:abstractNumId w:val="28"/>
  </w:num>
  <w:num w:numId="13">
    <w:abstractNumId w:val="20"/>
  </w:num>
  <w:num w:numId="14">
    <w:abstractNumId w:val="0"/>
  </w:num>
  <w:num w:numId="15">
    <w:abstractNumId w:val="3"/>
  </w:num>
  <w:num w:numId="16">
    <w:abstractNumId w:val="21"/>
  </w:num>
  <w:num w:numId="17">
    <w:abstractNumId w:val="14"/>
  </w:num>
  <w:num w:numId="18">
    <w:abstractNumId w:val="30"/>
  </w:num>
  <w:num w:numId="19">
    <w:abstractNumId w:val="7"/>
  </w:num>
  <w:num w:numId="20">
    <w:abstractNumId w:val="8"/>
  </w:num>
  <w:num w:numId="21">
    <w:abstractNumId w:val="2"/>
  </w:num>
  <w:num w:numId="22">
    <w:abstractNumId w:val="31"/>
  </w:num>
  <w:num w:numId="23">
    <w:abstractNumId w:val="11"/>
  </w:num>
  <w:num w:numId="24">
    <w:abstractNumId w:val="27"/>
  </w:num>
  <w:num w:numId="25">
    <w:abstractNumId w:val="1"/>
  </w:num>
  <w:num w:numId="26">
    <w:abstractNumId w:val="5"/>
  </w:num>
  <w:num w:numId="27">
    <w:abstractNumId w:val="9"/>
  </w:num>
  <w:num w:numId="28">
    <w:abstractNumId w:val="10"/>
  </w:num>
  <w:num w:numId="29">
    <w:abstractNumId w:val="24"/>
  </w:num>
  <w:num w:numId="30">
    <w:abstractNumId w:val="29"/>
  </w:num>
  <w:num w:numId="31">
    <w:abstractNumId w:val="6"/>
  </w:num>
  <w:num w:numId="32">
    <w:abstractNumId w:val="1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084"/>
    <w:rsid w:val="00003B45"/>
    <w:rsid w:val="00006EBF"/>
    <w:rsid w:val="000122FF"/>
    <w:rsid w:val="000135C4"/>
    <w:rsid w:val="00017E9B"/>
    <w:rsid w:val="00022E27"/>
    <w:rsid w:val="00025CFE"/>
    <w:rsid w:val="000263DC"/>
    <w:rsid w:val="0002791C"/>
    <w:rsid w:val="000279E2"/>
    <w:rsid w:val="00035252"/>
    <w:rsid w:val="00040B5D"/>
    <w:rsid w:val="000413B4"/>
    <w:rsid w:val="00041FA9"/>
    <w:rsid w:val="00042344"/>
    <w:rsid w:val="0005240C"/>
    <w:rsid w:val="00056F8A"/>
    <w:rsid w:val="000606A1"/>
    <w:rsid w:val="000625C8"/>
    <w:rsid w:val="00062C66"/>
    <w:rsid w:val="00063A0B"/>
    <w:rsid w:val="0006457C"/>
    <w:rsid w:val="000712C0"/>
    <w:rsid w:val="00071BEA"/>
    <w:rsid w:val="00071E34"/>
    <w:rsid w:val="0007478B"/>
    <w:rsid w:val="00074AA9"/>
    <w:rsid w:val="0007600C"/>
    <w:rsid w:val="00080154"/>
    <w:rsid w:val="000823F9"/>
    <w:rsid w:val="000831D6"/>
    <w:rsid w:val="000866E9"/>
    <w:rsid w:val="000879A1"/>
    <w:rsid w:val="00091AA4"/>
    <w:rsid w:val="0009204D"/>
    <w:rsid w:val="0009294A"/>
    <w:rsid w:val="00093874"/>
    <w:rsid w:val="000946A4"/>
    <w:rsid w:val="00097755"/>
    <w:rsid w:val="000979E4"/>
    <w:rsid w:val="000A26F0"/>
    <w:rsid w:val="000A270F"/>
    <w:rsid w:val="000A34CB"/>
    <w:rsid w:val="000A56EB"/>
    <w:rsid w:val="000B2084"/>
    <w:rsid w:val="000B2FA1"/>
    <w:rsid w:val="000B44C0"/>
    <w:rsid w:val="000B51D9"/>
    <w:rsid w:val="000C1716"/>
    <w:rsid w:val="000C2C63"/>
    <w:rsid w:val="000C2ED5"/>
    <w:rsid w:val="000D07D9"/>
    <w:rsid w:val="000D0E81"/>
    <w:rsid w:val="000D5874"/>
    <w:rsid w:val="000D73C1"/>
    <w:rsid w:val="000E02EA"/>
    <w:rsid w:val="000E077E"/>
    <w:rsid w:val="000E12B3"/>
    <w:rsid w:val="000E1ABC"/>
    <w:rsid w:val="000E299D"/>
    <w:rsid w:val="000E66FA"/>
    <w:rsid w:val="000E6A29"/>
    <w:rsid w:val="000F13CC"/>
    <w:rsid w:val="000F351F"/>
    <w:rsid w:val="000F788D"/>
    <w:rsid w:val="00100D76"/>
    <w:rsid w:val="00101D5B"/>
    <w:rsid w:val="0010453B"/>
    <w:rsid w:val="00105F4B"/>
    <w:rsid w:val="00106E50"/>
    <w:rsid w:val="00107963"/>
    <w:rsid w:val="00107DB2"/>
    <w:rsid w:val="00110093"/>
    <w:rsid w:val="0011040E"/>
    <w:rsid w:val="00112640"/>
    <w:rsid w:val="001142AF"/>
    <w:rsid w:val="00114542"/>
    <w:rsid w:val="00115E77"/>
    <w:rsid w:val="00116564"/>
    <w:rsid w:val="00120F31"/>
    <w:rsid w:val="001212AE"/>
    <w:rsid w:val="00121731"/>
    <w:rsid w:val="001227C4"/>
    <w:rsid w:val="00124666"/>
    <w:rsid w:val="0013123B"/>
    <w:rsid w:val="001313C2"/>
    <w:rsid w:val="00131FED"/>
    <w:rsid w:val="00132398"/>
    <w:rsid w:val="001331F6"/>
    <w:rsid w:val="00133E31"/>
    <w:rsid w:val="00134C45"/>
    <w:rsid w:val="00135652"/>
    <w:rsid w:val="00137AC3"/>
    <w:rsid w:val="00141D99"/>
    <w:rsid w:val="00144291"/>
    <w:rsid w:val="001442AF"/>
    <w:rsid w:val="00144D07"/>
    <w:rsid w:val="00145447"/>
    <w:rsid w:val="00146392"/>
    <w:rsid w:val="001467B9"/>
    <w:rsid w:val="00147792"/>
    <w:rsid w:val="00151135"/>
    <w:rsid w:val="001520F5"/>
    <w:rsid w:val="00154546"/>
    <w:rsid w:val="0015694D"/>
    <w:rsid w:val="00156A96"/>
    <w:rsid w:val="00161286"/>
    <w:rsid w:val="0016279C"/>
    <w:rsid w:val="0016384F"/>
    <w:rsid w:val="00164BEE"/>
    <w:rsid w:val="00165929"/>
    <w:rsid w:val="00166889"/>
    <w:rsid w:val="001727C4"/>
    <w:rsid w:val="00172B58"/>
    <w:rsid w:val="00172E56"/>
    <w:rsid w:val="00173A98"/>
    <w:rsid w:val="00174F44"/>
    <w:rsid w:val="001761FB"/>
    <w:rsid w:val="00176B74"/>
    <w:rsid w:val="0017735B"/>
    <w:rsid w:val="00182994"/>
    <w:rsid w:val="00183D58"/>
    <w:rsid w:val="00185847"/>
    <w:rsid w:val="0018673D"/>
    <w:rsid w:val="001909E8"/>
    <w:rsid w:val="00196A42"/>
    <w:rsid w:val="001A141D"/>
    <w:rsid w:val="001A2D74"/>
    <w:rsid w:val="001A7A05"/>
    <w:rsid w:val="001B2C61"/>
    <w:rsid w:val="001B392B"/>
    <w:rsid w:val="001B40C4"/>
    <w:rsid w:val="001B5C50"/>
    <w:rsid w:val="001B5F37"/>
    <w:rsid w:val="001B68AF"/>
    <w:rsid w:val="001C1A24"/>
    <w:rsid w:val="001C477C"/>
    <w:rsid w:val="001D372A"/>
    <w:rsid w:val="001D3996"/>
    <w:rsid w:val="001D3D6A"/>
    <w:rsid w:val="001D4441"/>
    <w:rsid w:val="001D4DF6"/>
    <w:rsid w:val="001D56C6"/>
    <w:rsid w:val="001E2614"/>
    <w:rsid w:val="001E45FE"/>
    <w:rsid w:val="001E4738"/>
    <w:rsid w:val="001E4B3F"/>
    <w:rsid w:val="001E4E32"/>
    <w:rsid w:val="001F21C0"/>
    <w:rsid w:val="001F310C"/>
    <w:rsid w:val="001F3B35"/>
    <w:rsid w:val="001F5A69"/>
    <w:rsid w:val="001F6979"/>
    <w:rsid w:val="001F777A"/>
    <w:rsid w:val="00200311"/>
    <w:rsid w:val="00201ECC"/>
    <w:rsid w:val="002044E6"/>
    <w:rsid w:val="00206668"/>
    <w:rsid w:val="00215958"/>
    <w:rsid w:val="00217BF9"/>
    <w:rsid w:val="00217C33"/>
    <w:rsid w:val="002219F8"/>
    <w:rsid w:val="00222399"/>
    <w:rsid w:val="00223DD4"/>
    <w:rsid w:val="0022418A"/>
    <w:rsid w:val="00225D0E"/>
    <w:rsid w:val="00226C7E"/>
    <w:rsid w:val="00226D21"/>
    <w:rsid w:val="002271D4"/>
    <w:rsid w:val="00230879"/>
    <w:rsid w:val="00231A39"/>
    <w:rsid w:val="00235D5F"/>
    <w:rsid w:val="00235FAD"/>
    <w:rsid w:val="00240415"/>
    <w:rsid w:val="0024189A"/>
    <w:rsid w:val="00243FD0"/>
    <w:rsid w:val="00244853"/>
    <w:rsid w:val="0024498F"/>
    <w:rsid w:val="002463F4"/>
    <w:rsid w:val="00247D9C"/>
    <w:rsid w:val="00250720"/>
    <w:rsid w:val="0026000A"/>
    <w:rsid w:val="00260027"/>
    <w:rsid w:val="00261C36"/>
    <w:rsid w:val="00262C41"/>
    <w:rsid w:val="00265597"/>
    <w:rsid w:val="00266FB0"/>
    <w:rsid w:val="00273CCB"/>
    <w:rsid w:val="002767AC"/>
    <w:rsid w:val="00281484"/>
    <w:rsid w:val="00285B50"/>
    <w:rsid w:val="002914D5"/>
    <w:rsid w:val="00293971"/>
    <w:rsid w:val="00294614"/>
    <w:rsid w:val="002979AD"/>
    <w:rsid w:val="00297D94"/>
    <w:rsid w:val="002A13FF"/>
    <w:rsid w:val="002A6C3E"/>
    <w:rsid w:val="002B0437"/>
    <w:rsid w:val="002B0963"/>
    <w:rsid w:val="002B2177"/>
    <w:rsid w:val="002B255C"/>
    <w:rsid w:val="002B3399"/>
    <w:rsid w:val="002B6C46"/>
    <w:rsid w:val="002B6D05"/>
    <w:rsid w:val="002C0060"/>
    <w:rsid w:val="002C0DA9"/>
    <w:rsid w:val="002C1E59"/>
    <w:rsid w:val="002C2B39"/>
    <w:rsid w:val="002C5A0B"/>
    <w:rsid w:val="002C6504"/>
    <w:rsid w:val="002C70EB"/>
    <w:rsid w:val="002D1555"/>
    <w:rsid w:val="002D3158"/>
    <w:rsid w:val="002D4A56"/>
    <w:rsid w:val="002D7AEA"/>
    <w:rsid w:val="002D7BCE"/>
    <w:rsid w:val="002E0C2E"/>
    <w:rsid w:val="002E17F3"/>
    <w:rsid w:val="002E26FE"/>
    <w:rsid w:val="002E36CE"/>
    <w:rsid w:val="002E42C6"/>
    <w:rsid w:val="002E4E39"/>
    <w:rsid w:val="002E56E0"/>
    <w:rsid w:val="002E640F"/>
    <w:rsid w:val="002E6CF8"/>
    <w:rsid w:val="002E77C1"/>
    <w:rsid w:val="002E7E30"/>
    <w:rsid w:val="002F0D7B"/>
    <w:rsid w:val="002F3258"/>
    <w:rsid w:val="002F56A9"/>
    <w:rsid w:val="002F758B"/>
    <w:rsid w:val="00300CB6"/>
    <w:rsid w:val="00304A1D"/>
    <w:rsid w:val="00306138"/>
    <w:rsid w:val="00311DE8"/>
    <w:rsid w:val="0031201A"/>
    <w:rsid w:val="003126D4"/>
    <w:rsid w:val="0031437B"/>
    <w:rsid w:val="00314AE3"/>
    <w:rsid w:val="0031538C"/>
    <w:rsid w:val="0031554B"/>
    <w:rsid w:val="00320B44"/>
    <w:rsid w:val="00321885"/>
    <w:rsid w:val="003224FC"/>
    <w:rsid w:val="0032351B"/>
    <w:rsid w:val="00323CDE"/>
    <w:rsid w:val="00323E8E"/>
    <w:rsid w:val="0032531F"/>
    <w:rsid w:val="0033173D"/>
    <w:rsid w:val="00332CF3"/>
    <w:rsid w:val="00332F26"/>
    <w:rsid w:val="003356FF"/>
    <w:rsid w:val="00343F3B"/>
    <w:rsid w:val="00354D77"/>
    <w:rsid w:val="003560C0"/>
    <w:rsid w:val="00362643"/>
    <w:rsid w:val="003630A8"/>
    <w:rsid w:val="00363FF2"/>
    <w:rsid w:val="003644A5"/>
    <w:rsid w:val="00367F93"/>
    <w:rsid w:val="00367FAF"/>
    <w:rsid w:val="00372533"/>
    <w:rsid w:val="00372879"/>
    <w:rsid w:val="00372ADC"/>
    <w:rsid w:val="00374C4A"/>
    <w:rsid w:val="00376613"/>
    <w:rsid w:val="00376635"/>
    <w:rsid w:val="0037772F"/>
    <w:rsid w:val="003802D3"/>
    <w:rsid w:val="0038337C"/>
    <w:rsid w:val="00385938"/>
    <w:rsid w:val="00386EA6"/>
    <w:rsid w:val="00386EF2"/>
    <w:rsid w:val="0038771D"/>
    <w:rsid w:val="00392505"/>
    <w:rsid w:val="003925EE"/>
    <w:rsid w:val="00392AA1"/>
    <w:rsid w:val="003935A6"/>
    <w:rsid w:val="0039385F"/>
    <w:rsid w:val="00393C4C"/>
    <w:rsid w:val="00395C4A"/>
    <w:rsid w:val="003968CC"/>
    <w:rsid w:val="003A0E03"/>
    <w:rsid w:val="003A475E"/>
    <w:rsid w:val="003A618C"/>
    <w:rsid w:val="003A679C"/>
    <w:rsid w:val="003B08DD"/>
    <w:rsid w:val="003B0BAF"/>
    <w:rsid w:val="003B12B6"/>
    <w:rsid w:val="003B1383"/>
    <w:rsid w:val="003B15BC"/>
    <w:rsid w:val="003B30FB"/>
    <w:rsid w:val="003B3501"/>
    <w:rsid w:val="003B359C"/>
    <w:rsid w:val="003B5171"/>
    <w:rsid w:val="003B57DF"/>
    <w:rsid w:val="003B6D39"/>
    <w:rsid w:val="003B7743"/>
    <w:rsid w:val="003C0EA1"/>
    <w:rsid w:val="003C158B"/>
    <w:rsid w:val="003C5CC9"/>
    <w:rsid w:val="003C5E93"/>
    <w:rsid w:val="003D0344"/>
    <w:rsid w:val="003D0A24"/>
    <w:rsid w:val="003D384E"/>
    <w:rsid w:val="003D3EB2"/>
    <w:rsid w:val="003D7873"/>
    <w:rsid w:val="003E0936"/>
    <w:rsid w:val="003E3FC0"/>
    <w:rsid w:val="003E42B3"/>
    <w:rsid w:val="003E530C"/>
    <w:rsid w:val="003E5757"/>
    <w:rsid w:val="003E5D0D"/>
    <w:rsid w:val="003F0886"/>
    <w:rsid w:val="003F2CB8"/>
    <w:rsid w:val="003F36E6"/>
    <w:rsid w:val="003F6029"/>
    <w:rsid w:val="00401C57"/>
    <w:rsid w:val="00401C76"/>
    <w:rsid w:val="004021AA"/>
    <w:rsid w:val="00403B73"/>
    <w:rsid w:val="0040471F"/>
    <w:rsid w:val="00407402"/>
    <w:rsid w:val="004122FC"/>
    <w:rsid w:val="0041291B"/>
    <w:rsid w:val="00413332"/>
    <w:rsid w:val="00415548"/>
    <w:rsid w:val="00415600"/>
    <w:rsid w:val="00415659"/>
    <w:rsid w:val="00416379"/>
    <w:rsid w:val="00417585"/>
    <w:rsid w:val="0042153D"/>
    <w:rsid w:val="004216CA"/>
    <w:rsid w:val="00422272"/>
    <w:rsid w:val="00423F8A"/>
    <w:rsid w:val="0042593E"/>
    <w:rsid w:val="00425E25"/>
    <w:rsid w:val="00427406"/>
    <w:rsid w:val="004317FE"/>
    <w:rsid w:val="004326FB"/>
    <w:rsid w:val="00433D46"/>
    <w:rsid w:val="00434D2F"/>
    <w:rsid w:val="00436824"/>
    <w:rsid w:val="00440939"/>
    <w:rsid w:val="00445027"/>
    <w:rsid w:val="004451AC"/>
    <w:rsid w:val="00446964"/>
    <w:rsid w:val="0045089D"/>
    <w:rsid w:val="0045115F"/>
    <w:rsid w:val="0045271A"/>
    <w:rsid w:val="00454C09"/>
    <w:rsid w:val="0045642F"/>
    <w:rsid w:val="00462595"/>
    <w:rsid w:val="00462B6E"/>
    <w:rsid w:val="0046408B"/>
    <w:rsid w:val="004644D6"/>
    <w:rsid w:val="00465136"/>
    <w:rsid w:val="004658E7"/>
    <w:rsid w:val="00466DF2"/>
    <w:rsid w:val="00471AE5"/>
    <w:rsid w:val="00472629"/>
    <w:rsid w:val="00472DCC"/>
    <w:rsid w:val="004735DC"/>
    <w:rsid w:val="00474D43"/>
    <w:rsid w:val="004750BE"/>
    <w:rsid w:val="00475165"/>
    <w:rsid w:val="00475FC3"/>
    <w:rsid w:val="004771A1"/>
    <w:rsid w:val="0048067E"/>
    <w:rsid w:val="004875FF"/>
    <w:rsid w:val="00487C1E"/>
    <w:rsid w:val="00491D19"/>
    <w:rsid w:val="004A1372"/>
    <w:rsid w:val="004A4154"/>
    <w:rsid w:val="004A50C6"/>
    <w:rsid w:val="004A5444"/>
    <w:rsid w:val="004A58A0"/>
    <w:rsid w:val="004B15A8"/>
    <w:rsid w:val="004B15F1"/>
    <w:rsid w:val="004B3BB3"/>
    <w:rsid w:val="004B5092"/>
    <w:rsid w:val="004B5B6B"/>
    <w:rsid w:val="004B6247"/>
    <w:rsid w:val="004C5B13"/>
    <w:rsid w:val="004D1C88"/>
    <w:rsid w:val="004D31B9"/>
    <w:rsid w:val="004E2E27"/>
    <w:rsid w:val="004E3163"/>
    <w:rsid w:val="004E54FE"/>
    <w:rsid w:val="004E6E71"/>
    <w:rsid w:val="004E73EF"/>
    <w:rsid w:val="004E7D2B"/>
    <w:rsid w:val="004F0DCF"/>
    <w:rsid w:val="004F0FFB"/>
    <w:rsid w:val="004F12C6"/>
    <w:rsid w:val="004F237A"/>
    <w:rsid w:val="004F56D5"/>
    <w:rsid w:val="004F686F"/>
    <w:rsid w:val="004F6CE0"/>
    <w:rsid w:val="0050185E"/>
    <w:rsid w:val="005037A0"/>
    <w:rsid w:val="005072F1"/>
    <w:rsid w:val="00507A5D"/>
    <w:rsid w:val="0051082D"/>
    <w:rsid w:val="00512467"/>
    <w:rsid w:val="00514DE7"/>
    <w:rsid w:val="00515493"/>
    <w:rsid w:val="00517CE5"/>
    <w:rsid w:val="00520893"/>
    <w:rsid w:val="0052548C"/>
    <w:rsid w:val="005267B0"/>
    <w:rsid w:val="00527D90"/>
    <w:rsid w:val="005301F2"/>
    <w:rsid w:val="0053087C"/>
    <w:rsid w:val="00532CBF"/>
    <w:rsid w:val="00532DE3"/>
    <w:rsid w:val="0053440A"/>
    <w:rsid w:val="00537944"/>
    <w:rsid w:val="00540269"/>
    <w:rsid w:val="0054057C"/>
    <w:rsid w:val="00540FE3"/>
    <w:rsid w:val="005410B9"/>
    <w:rsid w:val="00543A7F"/>
    <w:rsid w:val="00546432"/>
    <w:rsid w:val="00550AA0"/>
    <w:rsid w:val="00553AC2"/>
    <w:rsid w:val="00556129"/>
    <w:rsid w:val="00560160"/>
    <w:rsid w:val="00561346"/>
    <w:rsid w:val="005617ED"/>
    <w:rsid w:val="00562ABB"/>
    <w:rsid w:val="00564E87"/>
    <w:rsid w:val="00571754"/>
    <w:rsid w:val="00573360"/>
    <w:rsid w:val="005743EA"/>
    <w:rsid w:val="00576043"/>
    <w:rsid w:val="00577F2A"/>
    <w:rsid w:val="005811E2"/>
    <w:rsid w:val="00585616"/>
    <w:rsid w:val="00585BB7"/>
    <w:rsid w:val="005877CF"/>
    <w:rsid w:val="00587932"/>
    <w:rsid w:val="005905D0"/>
    <w:rsid w:val="00593B8A"/>
    <w:rsid w:val="00593F09"/>
    <w:rsid w:val="0059442A"/>
    <w:rsid w:val="00595297"/>
    <w:rsid w:val="00596232"/>
    <w:rsid w:val="00596D5A"/>
    <w:rsid w:val="005A09D8"/>
    <w:rsid w:val="005A0CB7"/>
    <w:rsid w:val="005A11A8"/>
    <w:rsid w:val="005A1ED8"/>
    <w:rsid w:val="005A2CB7"/>
    <w:rsid w:val="005A31B1"/>
    <w:rsid w:val="005A41FD"/>
    <w:rsid w:val="005A620E"/>
    <w:rsid w:val="005A6ACF"/>
    <w:rsid w:val="005B0359"/>
    <w:rsid w:val="005B4103"/>
    <w:rsid w:val="005B4774"/>
    <w:rsid w:val="005B4F82"/>
    <w:rsid w:val="005C2CB8"/>
    <w:rsid w:val="005C692D"/>
    <w:rsid w:val="005D122F"/>
    <w:rsid w:val="005D1358"/>
    <w:rsid w:val="005D1BAA"/>
    <w:rsid w:val="005E1BD1"/>
    <w:rsid w:val="005E221C"/>
    <w:rsid w:val="005E2AAF"/>
    <w:rsid w:val="005F0BCC"/>
    <w:rsid w:val="005F0CFA"/>
    <w:rsid w:val="005F0D17"/>
    <w:rsid w:val="005F1F80"/>
    <w:rsid w:val="005F2E20"/>
    <w:rsid w:val="00601244"/>
    <w:rsid w:val="00601DF6"/>
    <w:rsid w:val="00604010"/>
    <w:rsid w:val="00605471"/>
    <w:rsid w:val="00607685"/>
    <w:rsid w:val="00611069"/>
    <w:rsid w:val="0061197E"/>
    <w:rsid w:val="00611ADF"/>
    <w:rsid w:val="006121B1"/>
    <w:rsid w:val="006134AB"/>
    <w:rsid w:val="00613F25"/>
    <w:rsid w:val="00614998"/>
    <w:rsid w:val="006206D6"/>
    <w:rsid w:val="00620FEF"/>
    <w:rsid w:val="0062171B"/>
    <w:rsid w:val="006262DB"/>
    <w:rsid w:val="006309B7"/>
    <w:rsid w:val="00630BB6"/>
    <w:rsid w:val="00631C58"/>
    <w:rsid w:val="00633601"/>
    <w:rsid w:val="006356B8"/>
    <w:rsid w:val="00636454"/>
    <w:rsid w:val="00641065"/>
    <w:rsid w:val="00650404"/>
    <w:rsid w:val="00650843"/>
    <w:rsid w:val="00653FC7"/>
    <w:rsid w:val="00654108"/>
    <w:rsid w:val="00654141"/>
    <w:rsid w:val="006550CB"/>
    <w:rsid w:val="00655FDE"/>
    <w:rsid w:val="00660852"/>
    <w:rsid w:val="006653D7"/>
    <w:rsid w:val="0066652C"/>
    <w:rsid w:val="006672F5"/>
    <w:rsid w:val="00675C53"/>
    <w:rsid w:val="00677555"/>
    <w:rsid w:val="00680593"/>
    <w:rsid w:val="00686E9E"/>
    <w:rsid w:val="00687493"/>
    <w:rsid w:val="0068768D"/>
    <w:rsid w:val="00687925"/>
    <w:rsid w:val="00692B53"/>
    <w:rsid w:val="006936B9"/>
    <w:rsid w:val="006945B5"/>
    <w:rsid w:val="0069478B"/>
    <w:rsid w:val="00694CE2"/>
    <w:rsid w:val="00697706"/>
    <w:rsid w:val="00697EBF"/>
    <w:rsid w:val="006A06D8"/>
    <w:rsid w:val="006A4E34"/>
    <w:rsid w:val="006A7160"/>
    <w:rsid w:val="006A7D8E"/>
    <w:rsid w:val="006B0566"/>
    <w:rsid w:val="006B3268"/>
    <w:rsid w:val="006B379E"/>
    <w:rsid w:val="006B6148"/>
    <w:rsid w:val="006B7ADA"/>
    <w:rsid w:val="006C0AA9"/>
    <w:rsid w:val="006C0E24"/>
    <w:rsid w:val="006C0F8D"/>
    <w:rsid w:val="006C17F7"/>
    <w:rsid w:val="006C1CC1"/>
    <w:rsid w:val="006C3F8F"/>
    <w:rsid w:val="006D106B"/>
    <w:rsid w:val="006D180B"/>
    <w:rsid w:val="006D2484"/>
    <w:rsid w:val="006D26D3"/>
    <w:rsid w:val="006D6FC8"/>
    <w:rsid w:val="006D7A92"/>
    <w:rsid w:val="006D7B65"/>
    <w:rsid w:val="006E1B36"/>
    <w:rsid w:val="006E2ABD"/>
    <w:rsid w:val="006E78A3"/>
    <w:rsid w:val="006F0401"/>
    <w:rsid w:val="006F1D47"/>
    <w:rsid w:val="006F24EC"/>
    <w:rsid w:val="006F7324"/>
    <w:rsid w:val="007040FA"/>
    <w:rsid w:val="00706BEB"/>
    <w:rsid w:val="0071057C"/>
    <w:rsid w:val="00711E68"/>
    <w:rsid w:val="007134ED"/>
    <w:rsid w:val="00722A58"/>
    <w:rsid w:val="0072457C"/>
    <w:rsid w:val="0073053F"/>
    <w:rsid w:val="00732182"/>
    <w:rsid w:val="00742F95"/>
    <w:rsid w:val="00744894"/>
    <w:rsid w:val="0074681F"/>
    <w:rsid w:val="0075117A"/>
    <w:rsid w:val="007548D3"/>
    <w:rsid w:val="00757DC1"/>
    <w:rsid w:val="007622D9"/>
    <w:rsid w:val="007702D4"/>
    <w:rsid w:val="007725CC"/>
    <w:rsid w:val="007830C1"/>
    <w:rsid w:val="00783329"/>
    <w:rsid w:val="00785464"/>
    <w:rsid w:val="00787568"/>
    <w:rsid w:val="00787FEE"/>
    <w:rsid w:val="007921CB"/>
    <w:rsid w:val="007926C0"/>
    <w:rsid w:val="00793637"/>
    <w:rsid w:val="00794ECE"/>
    <w:rsid w:val="0079788B"/>
    <w:rsid w:val="007A1869"/>
    <w:rsid w:val="007A30B0"/>
    <w:rsid w:val="007A4212"/>
    <w:rsid w:val="007A51EC"/>
    <w:rsid w:val="007B17F7"/>
    <w:rsid w:val="007B1BAF"/>
    <w:rsid w:val="007B4462"/>
    <w:rsid w:val="007C06D5"/>
    <w:rsid w:val="007C1E4B"/>
    <w:rsid w:val="007C46EF"/>
    <w:rsid w:val="007C527C"/>
    <w:rsid w:val="007C6B5D"/>
    <w:rsid w:val="007C74BE"/>
    <w:rsid w:val="007D141D"/>
    <w:rsid w:val="007D14FA"/>
    <w:rsid w:val="007D3ABD"/>
    <w:rsid w:val="007D4978"/>
    <w:rsid w:val="007D7C2A"/>
    <w:rsid w:val="007D7DFD"/>
    <w:rsid w:val="007E4961"/>
    <w:rsid w:val="007F13F4"/>
    <w:rsid w:val="007F2BA9"/>
    <w:rsid w:val="00800B67"/>
    <w:rsid w:val="00801646"/>
    <w:rsid w:val="0080181B"/>
    <w:rsid w:val="00801956"/>
    <w:rsid w:val="00803E9A"/>
    <w:rsid w:val="00804316"/>
    <w:rsid w:val="0080759C"/>
    <w:rsid w:val="00810A24"/>
    <w:rsid w:val="00810F09"/>
    <w:rsid w:val="00815862"/>
    <w:rsid w:val="00815A3D"/>
    <w:rsid w:val="00817DDA"/>
    <w:rsid w:val="00817EF5"/>
    <w:rsid w:val="00820FCA"/>
    <w:rsid w:val="0082683B"/>
    <w:rsid w:val="00826EB1"/>
    <w:rsid w:val="00831AFF"/>
    <w:rsid w:val="00832B92"/>
    <w:rsid w:val="008349AF"/>
    <w:rsid w:val="008351F6"/>
    <w:rsid w:val="008400D6"/>
    <w:rsid w:val="00841516"/>
    <w:rsid w:val="00844302"/>
    <w:rsid w:val="00844C01"/>
    <w:rsid w:val="00844C95"/>
    <w:rsid w:val="00844CB0"/>
    <w:rsid w:val="00847C64"/>
    <w:rsid w:val="00852DAF"/>
    <w:rsid w:val="00853709"/>
    <w:rsid w:val="00857563"/>
    <w:rsid w:val="008619D7"/>
    <w:rsid w:val="008635BE"/>
    <w:rsid w:val="00864C6D"/>
    <w:rsid w:val="00865195"/>
    <w:rsid w:val="008735A7"/>
    <w:rsid w:val="00874135"/>
    <w:rsid w:val="00877D55"/>
    <w:rsid w:val="008818D1"/>
    <w:rsid w:val="00882E4A"/>
    <w:rsid w:val="00882EDB"/>
    <w:rsid w:val="00885BFA"/>
    <w:rsid w:val="0088734A"/>
    <w:rsid w:val="00891A5F"/>
    <w:rsid w:val="00894D64"/>
    <w:rsid w:val="00895C1E"/>
    <w:rsid w:val="008A57F3"/>
    <w:rsid w:val="008B187A"/>
    <w:rsid w:val="008B3685"/>
    <w:rsid w:val="008B6312"/>
    <w:rsid w:val="008C1428"/>
    <w:rsid w:val="008C248A"/>
    <w:rsid w:val="008C2C02"/>
    <w:rsid w:val="008C3471"/>
    <w:rsid w:val="008C3AB1"/>
    <w:rsid w:val="008C3C55"/>
    <w:rsid w:val="008C4B05"/>
    <w:rsid w:val="008C5564"/>
    <w:rsid w:val="008C647C"/>
    <w:rsid w:val="008C7EE7"/>
    <w:rsid w:val="008D0B1F"/>
    <w:rsid w:val="008D3030"/>
    <w:rsid w:val="008D394D"/>
    <w:rsid w:val="008D3CED"/>
    <w:rsid w:val="008D754E"/>
    <w:rsid w:val="008E273B"/>
    <w:rsid w:val="008E2C3C"/>
    <w:rsid w:val="008E2D0B"/>
    <w:rsid w:val="008E32CE"/>
    <w:rsid w:val="008E3B0E"/>
    <w:rsid w:val="008E41E8"/>
    <w:rsid w:val="008E461D"/>
    <w:rsid w:val="008E535E"/>
    <w:rsid w:val="008E7EDC"/>
    <w:rsid w:val="008F0224"/>
    <w:rsid w:val="008F1987"/>
    <w:rsid w:val="008F2E5E"/>
    <w:rsid w:val="008F4291"/>
    <w:rsid w:val="008F6AB6"/>
    <w:rsid w:val="008F6F13"/>
    <w:rsid w:val="008F770C"/>
    <w:rsid w:val="00900757"/>
    <w:rsid w:val="00903410"/>
    <w:rsid w:val="009072F9"/>
    <w:rsid w:val="00911EF7"/>
    <w:rsid w:val="00914784"/>
    <w:rsid w:val="00914878"/>
    <w:rsid w:val="00915205"/>
    <w:rsid w:val="009178C4"/>
    <w:rsid w:val="00920A03"/>
    <w:rsid w:val="0092144A"/>
    <w:rsid w:val="009223DF"/>
    <w:rsid w:val="00923CE8"/>
    <w:rsid w:val="009250F8"/>
    <w:rsid w:val="009251D5"/>
    <w:rsid w:val="009252E4"/>
    <w:rsid w:val="00925B40"/>
    <w:rsid w:val="00935886"/>
    <w:rsid w:val="00936DCA"/>
    <w:rsid w:val="0093727B"/>
    <w:rsid w:val="00937376"/>
    <w:rsid w:val="00940532"/>
    <w:rsid w:val="00941054"/>
    <w:rsid w:val="0094392A"/>
    <w:rsid w:val="00944361"/>
    <w:rsid w:val="0094655E"/>
    <w:rsid w:val="00953329"/>
    <w:rsid w:val="009534C1"/>
    <w:rsid w:val="00954FD2"/>
    <w:rsid w:val="009555F6"/>
    <w:rsid w:val="0095571B"/>
    <w:rsid w:val="00955792"/>
    <w:rsid w:val="00955A54"/>
    <w:rsid w:val="00955ACC"/>
    <w:rsid w:val="009561BE"/>
    <w:rsid w:val="00961220"/>
    <w:rsid w:val="00962557"/>
    <w:rsid w:val="009643FA"/>
    <w:rsid w:val="0096468A"/>
    <w:rsid w:val="00966FFB"/>
    <w:rsid w:val="00967664"/>
    <w:rsid w:val="00967957"/>
    <w:rsid w:val="00971049"/>
    <w:rsid w:val="00971341"/>
    <w:rsid w:val="00971609"/>
    <w:rsid w:val="009727AF"/>
    <w:rsid w:val="00976BBC"/>
    <w:rsid w:val="00983370"/>
    <w:rsid w:val="00985C2B"/>
    <w:rsid w:val="00985E4C"/>
    <w:rsid w:val="00986371"/>
    <w:rsid w:val="0098666A"/>
    <w:rsid w:val="00992A7C"/>
    <w:rsid w:val="00993EC7"/>
    <w:rsid w:val="009958E9"/>
    <w:rsid w:val="00995C5E"/>
    <w:rsid w:val="009975FD"/>
    <w:rsid w:val="00997FB4"/>
    <w:rsid w:val="009A030E"/>
    <w:rsid w:val="009A0AE1"/>
    <w:rsid w:val="009A1D24"/>
    <w:rsid w:val="009A6573"/>
    <w:rsid w:val="009B2CBC"/>
    <w:rsid w:val="009B2D18"/>
    <w:rsid w:val="009B4AE4"/>
    <w:rsid w:val="009B67F6"/>
    <w:rsid w:val="009B7FC0"/>
    <w:rsid w:val="009C0C7F"/>
    <w:rsid w:val="009C1074"/>
    <w:rsid w:val="009C323C"/>
    <w:rsid w:val="009C6E3F"/>
    <w:rsid w:val="009C70D5"/>
    <w:rsid w:val="009D2856"/>
    <w:rsid w:val="009D294B"/>
    <w:rsid w:val="009D2D0B"/>
    <w:rsid w:val="009D5D1B"/>
    <w:rsid w:val="009D6BA4"/>
    <w:rsid w:val="009E024B"/>
    <w:rsid w:val="009E0C72"/>
    <w:rsid w:val="009E179B"/>
    <w:rsid w:val="009E24AA"/>
    <w:rsid w:val="009E5A9A"/>
    <w:rsid w:val="009F6A54"/>
    <w:rsid w:val="009F7F3E"/>
    <w:rsid w:val="00A00BB7"/>
    <w:rsid w:val="00A06AAA"/>
    <w:rsid w:val="00A10DCF"/>
    <w:rsid w:val="00A1334C"/>
    <w:rsid w:val="00A156D1"/>
    <w:rsid w:val="00A16E5E"/>
    <w:rsid w:val="00A17160"/>
    <w:rsid w:val="00A27146"/>
    <w:rsid w:val="00A313FC"/>
    <w:rsid w:val="00A31A12"/>
    <w:rsid w:val="00A3223F"/>
    <w:rsid w:val="00A345BC"/>
    <w:rsid w:val="00A361A1"/>
    <w:rsid w:val="00A3677D"/>
    <w:rsid w:val="00A4129F"/>
    <w:rsid w:val="00A412D1"/>
    <w:rsid w:val="00A43AEF"/>
    <w:rsid w:val="00A44E21"/>
    <w:rsid w:val="00A47E11"/>
    <w:rsid w:val="00A50413"/>
    <w:rsid w:val="00A52F3E"/>
    <w:rsid w:val="00A60641"/>
    <w:rsid w:val="00A614BC"/>
    <w:rsid w:val="00A61F6D"/>
    <w:rsid w:val="00A648FA"/>
    <w:rsid w:val="00A666DF"/>
    <w:rsid w:val="00A71DB0"/>
    <w:rsid w:val="00A7561D"/>
    <w:rsid w:val="00A76F72"/>
    <w:rsid w:val="00A77C42"/>
    <w:rsid w:val="00A82358"/>
    <w:rsid w:val="00A83A99"/>
    <w:rsid w:val="00A85E54"/>
    <w:rsid w:val="00A872D8"/>
    <w:rsid w:val="00A91F0D"/>
    <w:rsid w:val="00A93A3D"/>
    <w:rsid w:val="00A93F94"/>
    <w:rsid w:val="00A94FB8"/>
    <w:rsid w:val="00A95240"/>
    <w:rsid w:val="00A96A05"/>
    <w:rsid w:val="00A97DD5"/>
    <w:rsid w:val="00AA0A96"/>
    <w:rsid w:val="00AA1054"/>
    <w:rsid w:val="00AA127B"/>
    <w:rsid w:val="00AA2119"/>
    <w:rsid w:val="00AA28C1"/>
    <w:rsid w:val="00AA6240"/>
    <w:rsid w:val="00AB2AA1"/>
    <w:rsid w:val="00AB2E73"/>
    <w:rsid w:val="00AB7242"/>
    <w:rsid w:val="00AB733E"/>
    <w:rsid w:val="00AC005D"/>
    <w:rsid w:val="00AC2DAD"/>
    <w:rsid w:val="00AC38F5"/>
    <w:rsid w:val="00AC3B50"/>
    <w:rsid w:val="00AD07A8"/>
    <w:rsid w:val="00AD1E7F"/>
    <w:rsid w:val="00AD35BD"/>
    <w:rsid w:val="00AD4C2A"/>
    <w:rsid w:val="00AD4D37"/>
    <w:rsid w:val="00AD555F"/>
    <w:rsid w:val="00AD5845"/>
    <w:rsid w:val="00AE4F54"/>
    <w:rsid w:val="00AE6744"/>
    <w:rsid w:val="00AE7031"/>
    <w:rsid w:val="00AE7647"/>
    <w:rsid w:val="00AF0343"/>
    <w:rsid w:val="00AF48A2"/>
    <w:rsid w:val="00AF712C"/>
    <w:rsid w:val="00AF7F63"/>
    <w:rsid w:val="00B01382"/>
    <w:rsid w:val="00B04296"/>
    <w:rsid w:val="00B04480"/>
    <w:rsid w:val="00B04CD1"/>
    <w:rsid w:val="00B06ED4"/>
    <w:rsid w:val="00B15EA7"/>
    <w:rsid w:val="00B16898"/>
    <w:rsid w:val="00B16A37"/>
    <w:rsid w:val="00B16B23"/>
    <w:rsid w:val="00B21139"/>
    <w:rsid w:val="00B21822"/>
    <w:rsid w:val="00B22183"/>
    <w:rsid w:val="00B24348"/>
    <w:rsid w:val="00B2582A"/>
    <w:rsid w:val="00B3202A"/>
    <w:rsid w:val="00B32360"/>
    <w:rsid w:val="00B32FC2"/>
    <w:rsid w:val="00B34856"/>
    <w:rsid w:val="00B34D6C"/>
    <w:rsid w:val="00B40D84"/>
    <w:rsid w:val="00B42818"/>
    <w:rsid w:val="00B42BE1"/>
    <w:rsid w:val="00B43337"/>
    <w:rsid w:val="00B4699A"/>
    <w:rsid w:val="00B5291B"/>
    <w:rsid w:val="00B5388E"/>
    <w:rsid w:val="00B5655E"/>
    <w:rsid w:val="00B602C8"/>
    <w:rsid w:val="00B606CB"/>
    <w:rsid w:val="00B6212F"/>
    <w:rsid w:val="00B63486"/>
    <w:rsid w:val="00B644B0"/>
    <w:rsid w:val="00B72EE6"/>
    <w:rsid w:val="00B74034"/>
    <w:rsid w:val="00B7606F"/>
    <w:rsid w:val="00B77E2A"/>
    <w:rsid w:val="00B82087"/>
    <w:rsid w:val="00B835A6"/>
    <w:rsid w:val="00B84355"/>
    <w:rsid w:val="00B864DC"/>
    <w:rsid w:val="00B866E1"/>
    <w:rsid w:val="00B8767C"/>
    <w:rsid w:val="00B90071"/>
    <w:rsid w:val="00B94516"/>
    <w:rsid w:val="00B95F5C"/>
    <w:rsid w:val="00B96BD1"/>
    <w:rsid w:val="00B96D58"/>
    <w:rsid w:val="00BA15C8"/>
    <w:rsid w:val="00BA7840"/>
    <w:rsid w:val="00BB66F4"/>
    <w:rsid w:val="00BB689C"/>
    <w:rsid w:val="00BC0D48"/>
    <w:rsid w:val="00BC0E75"/>
    <w:rsid w:val="00BC3A44"/>
    <w:rsid w:val="00BC3FC5"/>
    <w:rsid w:val="00BC41E4"/>
    <w:rsid w:val="00BC517E"/>
    <w:rsid w:val="00BC553C"/>
    <w:rsid w:val="00BC6A78"/>
    <w:rsid w:val="00BD350C"/>
    <w:rsid w:val="00BD4D37"/>
    <w:rsid w:val="00BD6A9E"/>
    <w:rsid w:val="00BD6C62"/>
    <w:rsid w:val="00BD78DB"/>
    <w:rsid w:val="00BE097B"/>
    <w:rsid w:val="00BE2ECC"/>
    <w:rsid w:val="00BE4977"/>
    <w:rsid w:val="00BE6BE7"/>
    <w:rsid w:val="00BF0D81"/>
    <w:rsid w:val="00BF114A"/>
    <w:rsid w:val="00BF35B5"/>
    <w:rsid w:val="00BF422B"/>
    <w:rsid w:val="00C013EC"/>
    <w:rsid w:val="00C04676"/>
    <w:rsid w:val="00C101F9"/>
    <w:rsid w:val="00C11177"/>
    <w:rsid w:val="00C11F26"/>
    <w:rsid w:val="00C1222E"/>
    <w:rsid w:val="00C15FD2"/>
    <w:rsid w:val="00C166E1"/>
    <w:rsid w:val="00C16BFF"/>
    <w:rsid w:val="00C16C3F"/>
    <w:rsid w:val="00C205C5"/>
    <w:rsid w:val="00C20F2D"/>
    <w:rsid w:val="00C25241"/>
    <w:rsid w:val="00C25FE0"/>
    <w:rsid w:val="00C31157"/>
    <w:rsid w:val="00C3131C"/>
    <w:rsid w:val="00C31A7E"/>
    <w:rsid w:val="00C31C02"/>
    <w:rsid w:val="00C33256"/>
    <w:rsid w:val="00C34C18"/>
    <w:rsid w:val="00C34C44"/>
    <w:rsid w:val="00C4084C"/>
    <w:rsid w:val="00C40AB0"/>
    <w:rsid w:val="00C415CD"/>
    <w:rsid w:val="00C43069"/>
    <w:rsid w:val="00C44C8B"/>
    <w:rsid w:val="00C4744D"/>
    <w:rsid w:val="00C50598"/>
    <w:rsid w:val="00C510DA"/>
    <w:rsid w:val="00C51E04"/>
    <w:rsid w:val="00C54F0C"/>
    <w:rsid w:val="00C552D2"/>
    <w:rsid w:val="00C56822"/>
    <w:rsid w:val="00C6159A"/>
    <w:rsid w:val="00C62127"/>
    <w:rsid w:val="00C6238F"/>
    <w:rsid w:val="00C636DA"/>
    <w:rsid w:val="00C659E2"/>
    <w:rsid w:val="00C66479"/>
    <w:rsid w:val="00C711F0"/>
    <w:rsid w:val="00C75BF7"/>
    <w:rsid w:val="00C81124"/>
    <w:rsid w:val="00C82352"/>
    <w:rsid w:val="00C829C1"/>
    <w:rsid w:val="00C85E5E"/>
    <w:rsid w:val="00C876FF"/>
    <w:rsid w:val="00C9010A"/>
    <w:rsid w:val="00C93A83"/>
    <w:rsid w:val="00C95F2F"/>
    <w:rsid w:val="00CA07DF"/>
    <w:rsid w:val="00CA0A9E"/>
    <w:rsid w:val="00CA2416"/>
    <w:rsid w:val="00CA5376"/>
    <w:rsid w:val="00CA57C8"/>
    <w:rsid w:val="00CA5AA0"/>
    <w:rsid w:val="00CA7E6C"/>
    <w:rsid w:val="00CB3266"/>
    <w:rsid w:val="00CB7D9B"/>
    <w:rsid w:val="00CC179B"/>
    <w:rsid w:val="00CC3E28"/>
    <w:rsid w:val="00CC42CD"/>
    <w:rsid w:val="00CC5809"/>
    <w:rsid w:val="00CC6A65"/>
    <w:rsid w:val="00CC72A1"/>
    <w:rsid w:val="00CC771F"/>
    <w:rsid w:val="00CE19F8"/>
    <w:rsid w:val="00CE2357"/>
    <w:rsid w:val="00CE2C11"/>
    <w:rsid w:val="00CE4AB8"/>
    <w:rsid w:val="00CE7317"/>
    <w:rsid w:val="00CE7F2B"/>
    <w:rsid w:val="00CF1FEF"/>
    <w:rsid w:val="00CF2FF4"/>
    <w:rsid w:val="00CF3003"/>
    <w:rsid w:val="00CF317C"/>
    <w:rsid w:val="00CF591D"/>
    <w:rsid w:val="00CF6039"/>
    <w:rsid w:val="00CF6972"/>
    <w:rsid w:val="00CF7317"/>
    <w:rsid w:val="00CF7715"/>
    <w:rsid w:val="00D00BCF"/>
    <w:rsid w:val="00D048F0"/>
    <w:rsid w:val="00D0671E"/>
    <w:rsid w:val="00D10F19"/>
    <w:rsid w:val="00D12FA7"/>
    <w:rsid w:val="00D13498"/>
    <w:rsid w:val="00D13DB4"/>
    <w:rsid w:val="00D15EB6"/>
    <w:rsid w:val="00D20075"/>
    <w:rsid w:val="00D20AA3"/>
    <w:rsid w:val="00D219F4"/>
    <w:rsid w:val="00D24C3B"/>
    <w:rsid w:val="00D27636"/>
    <w:rsid w:val="00D32752"/>
    <w:rsid w:val="00D32D23"/>
    <w:rsid w:val="00D34A1D"/>
    <w:rsid w:val="00D35568"/>
    <w:rsid w:val="00D35C34"/>
    <w:rsid w:val="00D404E0"/>
    <w:rsid w:val="00D41512"/>
    <w:rsid w:val="00D4291F"/>
    <w:rsid w:val="00D4299C"/>
    <w:rsid w:val="00D43765"/>
    <w:rsid w:val="00D446D8"/>
    <w:rsid w:val="00D44E1A"/>
    <w:rsid w:val="00D4530A"/>
    <w:rsid w:val="00D474AD"/>
    <w:rsid w:val="00D479FF"/>
    <w:rsid w:val="00D5042C"/>
    <w:rsid w:val="00D51A30"/>
    <w:rsid w:val="00D51E42"/>
    <w:rsid w:val="00D60A41"/>
    <w:rsid w:val="00D63AF4"/>
    <w:rsid w:val="00D64302"/>
    <w:rsid w:val="00D647BB"/>
    <w:rsid w:val="00D66B57"/>
    <w:rsid w:val="00D67458"/>
    <w:rsid w:val="00D71E64"/>
    <w:rsid w:val="00D72631"/>
    <w:rsid w:val="00D733C6"/>
    <w:rsid w:val="00D76A9A"/>
    <w:rsid w:val="00D800FC"/>
    <w:rsid w:val="00D8371D"/>
    <w:rsid w:val="00D874AE"/>
    <w:rsid w:val="00D91933"/>
    <w:rsid w:val="00D96FCB"/>
    <w:rsid w:val="00D97647"/>
    <w:rsid w:val="00DA04CB"/>
    <w:rsid w:val="00DA27AD"/>
    <w:rsid w:val="00DA2ACE"/>
    <w:rsid w:val="00DA2F12"/>
    <w:rsid w:val="00DA4416"/>
    <w:rsid w:val="00DA51FC"/>
    <w:rsid w:val="00DB0D88"/>
    <w:rsid w:val="00DB19EA"/>
    <w:rsid w:val="00DB1A67"/>
    <w:rsid w:val="00DB2D66"/>
    <w:rsid w:val="00DB3372"/>
    <w:rsid w:val="00DB3808"/>
    <w:rsid w:val="00DB5CBD"/>
    <w:rsid w:val="00DB62FE"/>
    <w:rsid w:val="00DB631F"/>
    <w:rsid w:val="00DB64B0"/>
    <w:rsid w:val="00DC029C"/>
    <w:rsid w:val="00DC055E"/>
    <w:rsid w:val="00DC1570"/>
    <w:rsid w:val="00DC2F7E"/>
    <w:rsid w:val="00DC57C0"/>
    <w:rsid w:val="00DC7B74"/>
    <w:rsid w:val="00DD01D3"/>
    <w:rsid w:val="00DD0C25"/>
    <w:rsid w:val="00DD0EB9"/>
    <w:rsid w:val="00DD1AB0"/>
    <w:rsid w:val="00DD334E"/>
    <w:rsid w:val="00DD40B6"/>
    <w:rsid w:val="00DD547D"/>
    <w:rsid w:val="00DD5781"/>
    <w:rsid w:val="00DD750C"/>
    <w:rsid w:val="00DE2287"/>
    <w:rsid w:val="00DE2CF1"/>
    <w:rsid w:val="00DE38BE"/>
    <w:rsid w:val="00DE657D"/>
    <w:rsid w:val="00DE6726"/>
    <w:rsid w:val="00DE6E25"/>
    <w:rsid w:val="00DE6EB6"/>
    <w:rsid w:val="00DE709F"/>
    <w:rsid w:val="00DF0713"/>
    <w:rsid w:val="00DF2248"/>
    <w:rsid w:val="00DF320E"/>
    <w:rsid w:val="00DF5581"/>
    <w:rsid w:val="00DF6E21"/>
    <w:rsid w:val="00DF7200"/>
    <w:rsid w:val="00E00062"/>
    <w:rsid w:val="00E02528"/>
    <w:rsid w:val="00E05C42"/>
    <w:rsid w:val="00E06ADD"/>
    <w:rsid w:val="00E06F23"/>
    <w:rsid w:val="00E102D7"/>
    <w:rsid w:val="00E10D76"/>
    <w:rsid w:val="00E11589"/>
    <w:rsid w:val="00E11E2D"/>
    <w:rsid w:val="00E12A50"/>
    <w:rsid w:val="00E2083A"/>
    <w:rsid w:val="00E24FCE"/>
    <w:rsid w:val="00E27602"/>
    <w:rsid w:val="00E30EFA"/>
    <w:rsid w:val="00E44265"/>
    <w:rsid w:val="00E510AD"/>
    <w:rsid w:val="00E52F28"/>
    <w:rsid w:val="00E55F92"/>
    <w:rsid w:val="00E56292"/>
    <w:rsid w:val="00E623F8"/>
    <w:rsid w:val="00E63693"/>
    <w:rsid w:val="00E64740"/>
    <w:rsid w:val="00E65558"/>
    <w:rsid w:val="00E6625A"/>
    <w:rsid w:val="00E66B99"/>
    <w:rsid w:val="00E704B7"/>
    <w:rsid w:val="00E75920"/>
    <w:rsid w:val="00E76711"/>
    <w:rsid w:val="00E768A8"/>
    <w:rsid w:val="00E76BC4"/>
    <w:rsid w:val="00E8114E"/>
    <w:rsid w:val="00E847D6"/>
    <w:rsid w:val="00E9443C"/>
    <w:rsid w:val="00E948C6"/>
    <w:rsid w:val="00E97E24"/>
    <w:rsid w:val="00EA1E9C"/>
    <w:rsid w:val="00EA2189"/>
    <w:rsid w:val="00EA35AD"/>
    <w:rsid w:val="00EA4F30"/>
    <w:rsid w:val="00EA6296"/>
    <w:rsid w:val="00EB07A0"/>
    <w:rsid w:val="00EB2DC2"/>
    <w:rsid w:val="00EB3038"/>
    <w:rsid w:val="00EB68D9"/>
    <w:rsid w:val="00EB75A6"/>
    <w:rsid w:val="00EC2920"/>
    <w:rsid w:val="00EC3DCC"/>
    <w:rsid w:val="00EC6682"/>
    <w:rsid w:val="00ED1EDC"/>
    <w:rsid w:val="00ED3BE9"/>
    <w:rsid w:val="00ED3CFE"/>
    <w:rsid w:val="00EE2C2C"/>
    <w:rsid w:val="00EE6C7A"/>
    <w:rsid w:val="00EF0473"/>
    <w:rsid w:val="00EF3613"/>
    <w:rsid w:val="00EF57DA"/>
    <w:rsid w:val="00F025A6"/>
    <w:rsid w:val="00F02D75"/>
    <w:rsid w:val="00F04757"/>
    <w:rsid w:val="00F049DD"/>
    <w:rsid w:val="00F04DAC"/>
    <w:rsid w:val="00F079EF"/>
    <w:rsid w:val="00F07BB9"/>
    <w:rsid w:val="00F10144"/>
    <w:rsid w:val="00F104D2"/>
    <w:rsid w:val="00F11563"/>
    <w:rsid w:val="00F13930"/>
    <w:rsid w:val="00F205EA"/>
    <w:rsid w:val="00F22A73"/>
    <w:rsid w:val="00F306E0"/>
    <w:rsid w:val="00F30FB5"/>
    <w:rsid w:val="00F3234E"/>
    <w:rsid w:val="00F33F42"/>
    <w:rsid w:val="00F345EC"/>
    <w:rsid w:val="00F36890"/>
    <w:rsid w:val="00F37E6B"/>
    <w:rsid w:val="00F37EE9"/>
    <w:rsid w:val="00F40192"/>
    <w:rsid w:val="00F431FB"/>
    <w:rsid w:val="00F43A94"/>
    <w:rsid w:val="00F45D14"/>
    <w:rsid w:val="00F46095"/>
    <w:rsid w:val="00F4623C"/>
    <w:rsid w:val="00F46C64"/>
    <w:rsid w:val="00F47487"/>
    <w:rsid w:val="00F506D0"/>
    <w:rsid w:val="00F5218C"/>
    <w:rsid w:val="00F5278D"/>
    <w:rsid w:val="00F52EF7"/>
    <w:rsid w:val="00F5370D"/>
    <w:rsid w:val="00F54AD5"/>
    <w:rsid w:val="00F56748"/>
    <w:rsid w:val="00F608B3"/>
    <w:rsid w:val="00F65665"/>
    <w:rsid w:val="00F67A0C"/>
    <w:rsid w:val="00F75491"/>
    <w:rsid w:val="00F808B6"/>
    <w:rsid w:val="00F836B9"/>
    <w:rsid w:val="00F83BDA"/>
    <w:rsid w:val="00F865EE"/>
    <w:rsid w:val="00F86D24"/>
    <w:rsid w:val="00F90006"/>
    <w:rsid w:val="00F909CD"/>
    <w:rsid w:val="00F954F7"/>
    <w:rsid w:val="00F957ED"/>
    <w:rsid w:val="00FA41FC"/>
    <w:rsid w:val="00FA4E98"/>
    <w:rsid w:val="00FA6C87"/>
    <w:rsid w:val="00FA7B14"/>
    <w:rsid w:val="00FB4369"/>
    <w:rsid w:val="00FB48C1"/>
    <w:rsid w:val="00FB6AC4"/>
    <w:rsid w:val="00FC2916"/>
    <w:rsid w:val="00FC63D5"/>
    <w:rsid w:val="00FD0E1B"/>
    <w:rsid w:val="00FD11E4"/>
    <w:rsid w:val="00FD1AAC"/>
    <w:rsid w:val="00FD4C7D"/>
    <w:rsid w:val="00FD5CF7"/>
    <w:rsid w:val="00FD61E3"/>
    <w:rsid w:val="00FD6D5B"/>
    <w:rsid w:val="00FD76EB"/>
    <w:rsid w:val="00FE23E7"/>
    <w:rsid w:val="00FE2BBB"/>
    <w:rsid w:val="00FE4504"/>
    <w:rsid w:val="00FF5460"/>
    <w:rsid w:val="00FF59BA"/>
    <w:rsid w:val="00FF5B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0B2084"/>
    <w:pPr>
      <w:widowControl w:val="0"/>
      <w:jc w:val="both"/>
    </w:pPr>
    <w:rPr>
      <w:kern w:val="2"/>
      <w:sz w:val="21"/>
      <w:szCs w:val="24"/>
    </w:rPr>
  </w:style>
  <w:style w:type="paragraph" w:styleId="1">
    <w:name w:val="heading 1"/>
    <w:basedOn w:val="a"/>
    <w:next w:val="a"/>
    <w:link w:val="1Char"/>
    <w:uiPriority w:val="99"/>
    <w:qFormat/>
    <w:rsid w:val="006F1D4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173A98"/>
    <w:pPr>
      <w:keepNext/>
      <w:keepLines/>
      <w:spacing w:before="260" w:after="260" w:line="416" w:lineRule="auto"/>
      <w:outlineLvl w:val="1"/>
    </w:pPr>
    <w:rPr>
      <w:rFonts w:ascii="Cambria" w:hAnsi="Cambria"/>
      <w:b/>
      <w:bCs/>
      <w:sz w:val="32"/>
      <w:szCs w:val="32"/>
    </w:rPr>
  </w:style>
  <w:style w:type="paragraph" w:styleId="3">
    <w:name w:val="heading 3"/>
    <w:aliases w:val="2"/>
    <w:basedOn w:val="a"/>
    <w:link w:val="3Char"/>
    <w:uiPriority w:val="99"/>
    <w:qFormat/>
    <w:rsid w:val="00891A5F"/>
    <w:pPr>
      <w:widowControl/>
      <w:jc w:val="center"/>
      <w:outlineLvl w:val="2"/>
    </w:pPr>
    <w:rPr>
      <w:rFonts w:ascii="宋体" w:eastAsia="仿宋_GB2312" w:hAnsi="宋体" w:cs="宋体"/>
      <w:b/>
      <w:bCs/>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6F1D47"/>
    <w:rPr>
      <w:rFonts w:cs="Times New Roman"/>
      <w:b/>
      <w:bCs/>
      <w:kern w:val="44"/>
      <w:sz w:val="44"/>
      <w:szCs w:val="44"/>
    </w:rPr>
  </w:style>
  <w:style w:type="character" w:customStyle="1" w:styleId="2Char">
    <w:name w:val="标题 2 Char"/>
    <w:link w:val="2"/>
    <w:uiPriority w:val="99"/>
    <w:semiHidden/>
    <w:locked/>
    <w:rsid w:val="00173A98"/>
    <w:rPr>
      <w:rFonts w:ascii="Cambria" w:eastAsia="宋体" w:hAnsi="Cambria" w:cs="Times New Roman"/>
      <w:b/>
      <w:bCs/>
      <w:kern w:val="2"/>
      <w:sz w:val="32"/>
      <w:szCs w:val="32"/>
    </w:rPr>
  </w:style>
  <w:style w:type="character" w:customStyle="1" w:styleId="3Char">
    <w:name w:val="标题 3 Char"/>
    <w:aliases w:val="2 Char"/>
    <w:link w:val="3"/>
    <w:uiPriority w:val="9"/>
    <w:semiHidden/>
    <w:rsid w:val="00BF7455"/>
    <w:rPr>
      <w:b/>
      <w:bCs/>
      <w:sz w:val="32"/>
      <w:szCs w:val="32"/>
    </w:rPr>
  </w:style>
  <w:style w:type="paragraph" w:styleId="a3">
    <w:name w:val="Normal (Web)"/>
    <w:basedOn w:val="a"/>
    <w:uiPriority w:val="99"/>
    <w:rsid w:val="00466DF2"/>
    <w:pPr>
      <w:widowControl/>
      <w:spacing w:before="100" w:beforeAutospacing="1" w:after="100" w:afterAutospacing="1"/>
      <w:jc w:val="left"/>
    </w:pPr>
    <w:rPr>
      <w:rFonts w:ascii="宋体" w:hAnsi="宋体" w:cs="宋体"/>
      <w:kern w:val="0"/>
      <w:sz w:val="24"/>
    </w:rPr>
  </w:style>
  <w:style w:type="paragraph" w:styleId="a4">
    <w:name w:val="footer"/>
    <w:basedOn w:val="a"/>
    <w:link w:val="Char"/>
    <w:uiPriority w:val="99"/>
    <w:rsid w:val="00601DF6"/>
    <w:pPr>
      <w:tabs>
        <w:tab w:val="center" w:pos="4153"/>
        <w:tab w:val="right" w:pos="8306"/>
      </w:tabs>
      <w:snapToGrid w:val="0"/>
      <w:jc w:val="left"/>
    </w:pPr>
    <w:rPr>
      <w:sz w:val="18"/>
      <w:szCs w:val="18"/>
    </w:rPr>
  </w:style>
  <w:style w:type="character" w:customStyle="1" w:styleId="Char">
    <w:name w:val="页脚 Char"/>
    <w:link w:val="a4"/>
    <w:uiPriority w:val="99"/>
    <w:semiHidden/>
    <w:rsid w:val="00BF7455"/>
    <w:rPr>
      <w:sz w:val="18"/>
      <w:szCs w:val="18"/>
    </w:rPr>
  </w:style>
  <w:style w:type="character" w:styleId="a5">
    <w:name w:val="page number"/>
    <w:uiPriority w:val="99"/>
    <w:rsid w:val="00601DF6"/>
    <w:rPr>
      <w:rFonts w:cs="Times New Roman"/>
    </w:rPr>
  </w:style>
  <w:style w:type="paragraph" w:styleId="a6">
    <w:name w:val="Balloon Text"/>
    <w:basedOn w:val="a"/>
    <w:link w:val="Char0"/>
    <w:uiPriority w:val="99"/>
    <w:semiHidden/>
    <w:rsid w:val="003356FF"/>
    <w:rPr>
      <w:sz w:val="18"/>
      <w:szCs w:val="18"/>
    </w:rPr>
  </w:style>
  <w:style w:type="character" w:customStyle="1" w:styleId="Char0">
    <w:name w:val="批注框文本 Char"/>
    <w:link w:val="a6"/>
    <w:uiPriority w:val="99"/>
    <w:semiHidden/>
    <w:rsid w:val="00BF7455"/>
    <w:rPr>
      <w:sz w:val="0"/>
      <w:szCs w:val="0"/>
    </w:rPr>
  </w:style>
  <w:style w:type="paragraph" w:customStyle="1" w:styleId="Char1">
    <w:name w:val="Char"/>
    <w:basedOn w:val="a"/>
    <w:autoRedefine/>
    <w:uiPriority w:val="99"/>
    <w:rsid w:val="007D141D"/>
    <w:pPr>
      <w:widowControl/>
      <w:spacing w:after="160" w:line="240" w:lineRule="exact"/>
      <w:jc w:val="left"/>
    </w:pPr>
    <w:rPr>
      <w:rFonts w:ascii="Verdana" w:eastAsia="仿宋_GB2312" w:hAnsi="Verdana"/>
      <w:kern w:val="0"/>
      <w:sz w:val="24"/>
      <w:szCs w:val="20"/>
      <w:lang w:eastAsia="en-US"/>
    </w:rPr>
  </w:style>
  <w:style w:type="paragraph" w:styleId="a7">
    <w:name w:val="header"/>
    <w:basedOn w:val="a"/>
    <w:link w:val="Char2"/>
    <w:uiPriority w:val="99"/>
    <w:rsid w:val="00C6159A"/>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semiHidden/>
    <w:rsid w:val="00BF7455"/>
    <w:rPr>
      <w:sz w:val="18"/>
      <w:szCs w:val="18"/>
    </w:rPr>
  </w:style>
  <w:style w:type="paragraph" w:customStyle="1" w:styleId="CharChar4CharCharCharChar">
    <w:name w:val="Char Char4 Char Char Char Char"/>
    <w:basedOn w:val="a"/>
    <w:uiPriority w:val="99"/>
    <w:semiHidden/>
    <w:rsid w:val="00372533"/>
    <w:rPr>
      <w:rFonts w:eastAsia="仿宋_GB2312"/>
    </w:rPr>
  </w:style>
  <w:style w:type="character" w:styleId="a8">
    <w:name w:val="Strong"/>
    <w:uiPriority w:val="99"/>
    <w:qFormat/>
    <w:rsid w:val="00FD5CF7"/>
    <w:rPr>
      <w:rFonts w:cs="Times New Roman"/>
      <w:b/>
    </w:rPr>
  </w:style>
  <w:style w:type="character" w:styleId="a9">
    <w:name w:val="annotation reference"/>
    <w:uiPriority w:val="99"/>
    <w:semiHidden/>
    <w:rsid w:val="00250720"/>
    <w:rPr>
      <w:rFonts w:cs="Times New Roman"/>
      <w:sz w:val="21"/>
    </w:rPr>
  </w:style>
  <w:style w:type="paragraph" w:styleId="aa">
    <w:name w:val="annotation text"/>
    <w:basedOn w:val="a"/>
    <w:link w:val="Char3"/>
    <w:uiPriority w:val="99"/>
    <w:rsid w:val="00250720"/>
    <w:pPr>
      <w:jc w:val="left"/>
    </w:pPr>
  </w:style>
  <w:style w:type="character" w:customStyle="1" w:styleId="Char3">
    <w:name w:val="批注文字 Char"/>
    <w:link w:val="aa"/>
    <w:uiPriority w:val="99"/>
    <w:locked/>
    <w:rsid w:val="0069478B"/>
    <w:rPr>
      <w:kern w:val="2"/>
      <w:sz w:val="24"/>
    </w:rPr>
  </w:style>
  <w:style w:type="paragraph" w:styleId="ab">
    <w:name w:val="annotation subject"/>
    <w:basedOn w:val="aa"/>
    <w:next w:val="aa"/>
    <w:link w:val="Char4"/>
    <w:uiPriority w:val="99"/>
    <w:semiHidden/>
    <w:rsid w:val="00250720"/>
    <w:rPr>
      <w:b/>
      <w:bCs/>
    </w:rPr>
  </w:style>
  <w:style w:type="character" w:customStyle="1" w:styleId="Char4">
    <w:name w:val="批注主题 Char"/>
    <w:link w:val="ab"/>
    <w:uiPriority w:val="99"/>
    <w:semiHidden/>
    <w:rsid w:val="00BF7455"/>
    <w:rPr>
      <w:b/>
      <w:bCs/>
      <w:kern w:val="2"/>
      <w:sz w:val="24"/>
      <w:szCs w:val="24"/>
    </w:rPr>
  </w:style>
  <w:style w:type="character" w:styleId="ac">
    <w:name w:val="Hyperlink"/>
    <w:uiPriority w:val="99"/>
    <w:rsid w:val="00FB6AC4"/>
    <w:rPr>
      <w:rFonts w:cs="Times New Roman"/>
      <w:color w:val="0000CC"/>
      <w:u w:val="single"/>
    </w:rPr>
  </w:style>
  <w:style w:type="paragraph" w:styleId="ad">
    <w:name w:val="Plain Text"/>
    <w:basedOn w:val="a"/>
    <w:link w:val="Char5"/>
    <w:uiPriority w:val="99"/>
    <w:rsid w:val="00F3234E"/>
    <w:rPr>
      <w:rFonts w:ascii="宋体" w:eastAsia="Times New Roman" w:hAnsi="Courier New"/>
      <w:szCs w:val="21"/>
    </w:rPr>
  </w:style>
  <w:style w:type="character" w:customStyle="1" w:styleId="Char5">
    <w:name w:val="纯文本 Char"/>
    <w:link w:val="ad"/>
    <w:uiPriority w:val="99"/>
    <w:locked/>
    <w:rsid w:val="004451AC"/>
    <w:rPr>
      <w:rFonts w:ascii="宋体" w:eastAsia="Times New Roman" w:hAnsi="Courier New" w:cs="Times New Roman"/>
      <w:kern w:val="2"/>
      <w:sz w:val="21"/>
      <w:szCs w:val="21"/>
    </w:rPr>
  </w:style>
  <w:style w:type="paragraph" w:customStyle="1" w:styleId="10">
    <w:name w:val="列出段落1"/>
    <w:basedOn w:val="a"/>
    <w:uiPriority w:val="99"/>
    <w:rsid w:val="00967957"/>
    <w:pPr>
      <w:ind w:firstLineChars="200" w:firstLine="420"/>
    </w:pPr>
  </w:style>
  <w:style w:type="paragraph" w:styleId="ae">
    <w:name w:val="List Paragraph"/>
    <w:basedOn w:val="a"/>
    <w:uiPriority w:val="99"/>
    <w:qFormat/>
    <w:rsid w:val="00E76BC4"/>
    <w:pPr>
      <w:ind w:firstLineChars="200" w:firstLine="420"/>
    </w:pPr>
  </w:style>
  <w:style w:type="character" w:customStyle="1" w:styleId="af">
    <w:name w:val="样式 (中文) 仿宋 三号"/>
    <w:uiPriority w:val="99"/>
    <w:rsid w:val="004451AC"/>
    <w:rPr>
      <w:rFonts w:ascii="Times New Roman" w:eastAsia="仿宋_GB2312" w:hAnsi="Times New Roman"/>
      <w:spacing w:val="0"/>
      <w:w w:val="100"/>
      <w:kern w:val="32"/>
      <w:position w:val="0"/>
      <w:sz w:val="32"/>
      <w:u w:val="none"/>
    </w:rPr>
  </w:style>
  <w:style w:type="paragraph" w:customStyle="1" w:styleId="TimesNewRoman">
    <w:name w:val="样式 纯文本 + (西文) Times New Roman (中文) 仿宋 三号 黑色"/>
    <w:basedOn w:val="ad"/>
    <w:link w:val="TimesNewRomanChar"/>
    <w:uiPriority w:val="99"/>
    <w:rsid w:val="0069478B"/>
    <w:rPr>
      <w:rFonts w:ascii="Times New Roman" w:eastAsia="仿宋_GB2312" w:hAnsi="Times New Roman"/>
      <w:color w:val="000000"/>
      <w:kern w:val="32"/>
      <w:sz w:val="32"/>
      <w:szCs w:val="20"/>
    </w:rPr>
  </w:style>
  <w:style w:type="character" w:customStyle="1" w:styleId="TimesNewRomanChar">
    <w:name w:val="样式 纯文本 + (西文) Times New Roman (中文) 仿宋 三号 黑色 Char"/>
    <w:link w:val="TimesNewRoman"/>
    <w:uiPriority w:val="99"/>
    <w:locked/>
    <w:rsid w:val="0069478B"/>
    <w:rPr>
      <w:rFonts w:eastAsia="仿宋_GB2312"/>
      <w:color w:val="000000"/>
      <w:kern w:val="32"/>
      <w:sz w:val="32"/>
    </w:rPr>
  </w:style>
  <w:style w:type="paragraph" w:styleId="TOC">
    <w:name w:val="TOC Heading"/>
    <w:basedOn w:val="1"/>
    <w:next w:val="a"/>
    <w:uiPriority w:val="99"/>
    <w:qFormat/>
    <w:rsid w:val="006F1D47"/>
    <w:pPr>
      <w:widowControl/>
      <w:spacing w:before="480" w:after="0" w:line="276" w:lineRule="auto"/>
      <w:jc w:val="left"/>
      <w:outlineLvl w:val="9"/>
    </w:pPr>
    <w:rPr>
      <w:rFonts w:ascii="Cambria" w:hAnsi="Cambria"/>
      <w:color w:val="365F91"/>
      <w:kern w:val="0"/>
      <w:sz w:val="28"/>
      <w:szCs w:val="28"/>
    </w:rPr>
  </w:style>
  <w:style w:type="paragraph" w:styleId="11">
    <w:name w:val="toc 1"/>
    <w:basedOn w:val="a"/>
    <w:next w:val="a"/>
    <w:autoRedefine/>
    <w:uiPriority w:val="99"/>
    <w:semiHidden/>
    <w:rsid w:val="00891A5F"/>
  </w:style>
  <w:style w:type="paragraph" w:customStyle="1" w:styleId="12">
    <w:name w:val="1"/>
    <w:uiPriority w:val="99"/>
    <w:rsid w:val="00515493"/>
    <w:pPr>
      <w:jc w:val="center"/>
    </w:pPr>
    <w:rPr>
      <w:rFonts w:eastAsia="黑体"/>
      <w:bCs/>
      <w:sz w:val="32"/>
      <w:szCs w:val="44"/>
    </w:rPr>
  </w:style>
  <w:style w:type="paragraph" w:styleId="20">
    <w:name w:val="toc 2"/>
    <w:basedOn w:val="a"/>
    <w:next w:val="a"/>
    <w:autoRedefine/>
    <w:uiPriority w:val="99"/>
    <w:semiHidden/>
    <w:rsid w:val="00891A5F"/>
    <w:pPr>
      <w:ind w:leftChars="200" w:left="420"/>
    </w:pPr>
  </w:style>
  <w:style w:type="paragraph" w:styleId="af0">
    <w:name w:val="Document Map"/>
    <w:basedOn w:val="a"/>
    <w:link w:val="Char6"/>
    <w:uiPriority w:val="99"/>
    <w:semiHidden/>
    <w:rsid w:val="00DD1AB0"/>
    <w:pPr>
      <w:shd w:val="clear" w:color="auto" w:fill="000080"/>
    </w:pPr>
  </w:style>
  <w:style w:type="character" w:customStyle="1" w:styleId="Char6">
    <w:name w:val="文档结构图 Char"/>
    <w:link w:val="af0"/>
    <w:uiPriority w:val="99"/>
    <w:semiHidden/>
    <w:rsid w:val="00BF7455"/>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57909">
      <w:marLeft w:val="0"/>
      <w:marRight w:val="0"/>
      <w:marTop w:val="0"/>
      <w:marBottom w:val="0"/>
      <w:divBdr>
        <w:top w:val="none" w:sz="0" w:space="0" w:color="auto"/>
        <w:left w:val="none" w:sz="0" w:space="0" w:color="auto"/>
        <w:bottom w:val="none" w:sz="0" w:space="0" w:color="auto"/>
        <w:right w:val="none" w:sz="0" w:space="0" w:color="auto"/>
      </w:divBdr>
      <w:divsChild>
        <w:div w:id="835457939">
          <w:marLeft w:val="0"/>
          <w:marRight w:val="0"/>
          <w:marTop w:val="0"/>
          <w:marBottom w:val="0"/>
          <w:divBdr>
            <w:top w:val="none" w:sz="0" w:space="0" w:color="auto"/>
            <w:left w:val="none" w:sz="0" w:space="0" w:color="auto"/>
            <w:bottom w:val="none" w:sz="0" w:space="0" w:color="auto"/>
            <w:right w:val="none" w:sz="0" w:space="0" w:color="auto"/>
          </w:divBdr>
          <w:divsChild>
            <w:div w:id="835457943">
              <w:marLeft w:val="0"/>
              <w:marRight w:val="0"/>
              <w:marTop w:val="0"/>
              <w:marBottom w:val="0"/>
              <w:divBdr>
                <w:top w:val="none" w:sz="0" w:space="0" w:color="auto"/>
                <w:left w:val="none" w:sz="0" w:space="0" w:color="auto"/>
                <w:bottom w:val="none" w:sz="0" w:space="0" w:color="auto"/>
                <w:right w:val="none" w:sz="0" w:space="0" w:color="auto"/>
              </w:divBdr>
              <w:divsChild>
                <w:div w:id="835457904">
                  <w:marLeft w:val="0"/>
                  <w:marRight w:val="0"/>
                  <w:marTop w:val="0"/>
                  <w:marBottom w:val="0"/>
                  <w:divBdr>
                    <w:top w:val="single" w:sz="6" w:space="0" w:color="E5E5E5"/>
                    <w:left w:val="single" w:sz="6" w:space="0" w:color="E5E5E5"/>
                    <w:bottom w:val="single" w:sz="6" w:space="0" w:color="E5E5E5"/>
                    <w:right w:val="single" w:sz="6" w:space="0" w:color="E5E5E5"/>
                  </w:divBdr>
                  <w:divsChild>
                    <w:div w:id="835457927">
                      <w:marLeft w:val="0"/>
                      <w:marRight w:val="0"/>
                      <w:marTop w:val="0"/>
                      <w:marBottom w:val="0"/>
                      <w:divBdr>
                        <w:top w:val="none" w:sz="0" w:space="0" w:color="auto"/>
                        <w:left w:val="none" w:sz="0" w:space="0" w:color="auto"/>
                        <w:bottom w:val="none" w:sz="0" w:space="0" w:color="auto"/>
                        <w:right w:val="none" w:sz="0" w:space="0" w:color="auto"/>
                      </w:divBdr>
                      <w:divsChild>
                        <w:div w:id="835457910">
                          <w:marLeft w:val="0"/>
                          <w:marRight w:val="0"/>
                          <w:marTop w:val="0"/>
                          <w:marBottom w:val="0"/>
                          <w:divBdr>
                            <w:top w:val="none" w:sz="0" w:space="0" w:color="auto"/>
                            <w:left w:val="none" w:sz="0" w:space="0" w:color="auto"/>
                            <w:bottom w:val="none" w:sz="0" w:space="0" w:color="auto"/>
                            <w:right w:val="none" w:sz="0" w:space="0" w:color="auto"/>
                          </w:divBdr>
                          <w:divsChild>
                            <w:div w:id="835457908">
                              <w:marLeft w:val="0"/>
                              <w:marRight w:val="0"/>
                              <w:marTop w:val="0"/>
                              <w:marBottom w:val="0"/>
                              <w:divBdr>
                                <w:top w:val="none" w:sz="0" w:space="0" w:color="auto"/>
                                <w:left w:val="none" w:sz="0" w:space="0" w:color="auto"/>
                                <w:bottom w:val="none" w:sz="0" w:space="0" w:color="auto"/>
                                <w:right w:val="none" w:sz="0" w:space="0" w:color="auto"/>
                              </w:divBdr>
                              <w:divsChild>
                                <w:div w:id="835457923">
                                  <w:marLeft w:val="0"/>
                                  <w:marRight w:val="0"/>
                                  <w:marTop w:val="0"/>
                                  <w:marBottom w:val="0"/>
                                  <w:divBdr>
                                    <w:top w:val="none" w:sz="0" w:space="0" w:color="auto"/>
                                    <w:left w:val="none" w:sz="0" w:space="0" w:color="auto"/>
                                    <w:bottom w:val="none" w:sz="0" w:space="0" w:color="auto"/>
                                    <w:right w:val="none" w:sz="0" w:space="0" w:color="auto"/>
                                  </w:divBdr>
                                  <w:divsChild>
                                    <w:div w:id="835457906">
                                      <w:marLeft w:val="0"/>
                                      <w:marRight w:val="0"/>
                                      <w:marTop w:val="0"/>
                                      <w:marBottom w:val="0"/>
                                      <w:divBdr>
                                        <w:top w:val="none" w:sz="0" w:space="0" w:color="auto"/>
                                        <w:left w:val="none" w:sz="0" w:space="0" w:color="auto"/>
                                        <w:bottom w:val="none" w:sz="0" w:space="0" w:color="auto"/>
                                        <w:right w:val="none" w:sz="0" w:space="0" w:color="auto"/>
                                      </w:divBdr>
                                      <w:divsChild>
                                        <w:div w:id="835457913">
                                          <w:marLeft w:val="0"/>
                                          <w:marRight w:val="0"/>
                                          <w:marTop w:val="225"/>
                                          <w:marBottom w:val="75"/>
                                          <w:divBdr>
                                            <w:top w:val="none" w:sz="0" w:space="0" w:color="auto"/>
                                            <w:left w:val="none" w:sz="0" w:space="0" w:color="auto"/>
                                            <w:bottom w:val="none" w:sz="0" w:space="0" w:color="auto"/>
                                            <w:right w:val="none" w:sz="0" w:space="0" w:color="auto"/>
                                          </w:divBdr>
                                        </w:div>
                                        <w:div w:id="835457914">
                                          <w:marLeft w:val="0"/>
                                          <w:marRight w:val="0"/>
                                          <w:marTop w:val="225"/>
                                          <w:marBottom w:val="75"/>
                                          <w:divBdr>
                                            <w:top w:val="none" w:sz="0" w:space="0" w:color="auto"/>
                                            <w:left w:val="none" w:sz="0" w:space="0" w:color="auto"/>
                                            <w:bottom w:val="none" w:sz="0" w:space="0" w:color="auto"/>
                                            <w:right w:val="none" w:sz="0" w:space="0" w:color="auto"/>
                                          </w:divBdr>
                                        </w:div>
                                        <w:div w:id="835457915">
                                          <w:marLeft w:val="0"/>
                                          <w:marRight w:val="0"/>
                                          <w:marTop w:val="225"/>
                                          <w:marBottom w:val="75"/>
                                          <w:divBdr>
                                            <w:top w:val="none" w:sz="0" w:space="0" w:color="auto"/>
                                            <w:left w:val="none" w:sz="0" w:space="0" w:color="auto"/>
                                            <w:bottom w:val="none" w:sz="0" w:space="0" w:color="auto"/>
                                            <w:right w:val="none" w:sz="0" w:space="0" w:color="auto"/>
                                          </w:divBdr>
                                        </w:div>
                                        <w:div w:id="835457924">
                                          <w:marLeft w:val="0"/>
                                          <w:marRight w:val="0"/>
                                          <w:marTop w:val="225"/>
                                          <w:marBottom w:val="75"/>
                                          <w:divBdr>
                                            <w:top w:val="none" w:sz="0" w:space="0" w:color="auto"/>
                                            <w:left w:val="none" w:sz="0" w:space="0" w:color="auto"/>
                                            <w:bottom w:val="none" w:sz="0" w:space="0" w:color="auto"/>
                                            <w:right w:val="none" w:sz="0" w:space="0" w:color="auto"/>
                                          </w:divBdr>
                                        </w:div>
                                        <w:div w:id="835457925">
                                          <w:marLeft w:val="0"/>
                                          <w:marRight w:val="0"/>
                                          <w:marTop w:val="225"/>
                                          <w:marBottom w:val="75"/>
                                          <w:divBdr>
                                            <w:top w:val="none" w:sz="0" w:space="0" w:color="auto"/>
                                            <w:left w:val="none" w:sz="0" w:space="0" w:color="auto"/>
                                            <w:bottom w:val="none" w:sz="0" w:space="0" w:color="auto"/>
                                            <w:right w:val="none" w:sz="0" w:space="0" w:color="auto"/>
                                          </w:divBdr>
                                        </w:div>
                                        <w:div w:id="835457926">
                                          <w:marLeft w:val="0"/>
                                          <w:marRight w:val="0"/>
                                          <w:marTop w:val="225"/>
                                          <w:marBottom w:val="75"/>
                                          <w:divBdr>
                                            <w:top w:val="none" w:sz="0" w:space="0" w:color="auto"/>
                                            <w:left w:val="none" w:sz="0" w:space="0" w:color="auto"/>
                                            <w:bottom w:val="none" w:sz="0" w:space="0" w:color="auto"/>
                                            <w:right w:val="none" w:sz="0" w:space="0" w:color="auto"/>
                                          </w:divBdr>
                                        </w:div>
                                        <w:div w:id="835457928">
                                          <w:marLeft w:val="0"/>
                                          <w:marRight w:val="0"/>
                                          <w:marTop w:val="225"/>
                                          <w:marBottom w:val="75"/>
                                          <w:divBdr>
                                            <w:top w:val="none" w:sz="0" w:space="0" w:color="auto"/>
                                            <w:left w:val="none" w:sz="0" w:space="0" w:color="auto"/>
                                            <w:bottom w:val="none" w:sz="0" w:space="0" w:color="auto"/>
                                            <w:right w:val="none" w:sz="0" w:space="0" w:color="auto"/>
                                          </w:divBdr>
                                        </w:div>
                                        <w:div w:id="835457929">
                                          <w:marLeft w:val="0"/>
                                          <w:marRight w:val="0"/>
                                          <w:marTop w:val="225"/>
                                          <w:marBottom w:val="75"/>
                                          <w:divBdr>
                                            <w:top w:val="none" w:sz="0" w:space="0" w:color="auto"/>
                                            <w:left w:val="none" w:sz="0" w:space="0" w:color="auto"/>
                                            <w:bottom w:val="none" w:sz="0" w:space="0" w:color="auto"/>
                                            <w:right w:val="none" w:sz="0" w:space="0" w:color="auto"/>
                                          </w:divBdr>
                                        </w:div>
                                        <w:div w:id="835457932">
                                          <w:marLeft w:val="0"/>
                                          <w:marRight w:val="0"/>
                                          <w:marTop w:val="225"/>
                                          <w:marBottom w:val="75"/>
                                          <w:divBdr>
                                            <w:top w:val="none" w:sz="0" w:space="0" w:color="auto"/>
                                            <w:left w:val="none" w:sz="0" w:space="0" w:color="auto"/>
                                            <w:bottom w:val="none" w:sz="0" w:space="0" w:color="auto"/>
                                            <w:right w:val="none" w:sz="0" w:space="0" w:color="auto"/>
                                          </w:divBdr>
                                        </w:div>
                                        <w:div w:id="835457934">
                                          <w:marLeft w:val="0"/>
                                          <w:marRight w:val="0"/>
                                          <w:marTop w:val="22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5457916">
      <w:marLeft w:val="0"/>
      <w:marRight w:val="0"/>
      <w:marTop w:val="0"/>
      <w:marBottom w:val="0"/>
      <w:divBdr>
        <w:top w:val="none" w:sz="0" w:space="0" w:color="auto"/>
        <w:left w:val="none" w:sz="0" w:space="0" w:color="auto"/>
        <w:bottom w:val="none" w:sz="0" w:space="0" w:color="auto"/>
        <w:right w:val="none" w:sz="0" w:space="0" w:color="auto"/>
      </w:divBdr>
      <w:divsChild>
        <w:div w:id="835457947">
          <w:marLeft w:val="0"/>
          <w:marRight w:val="0"/>
          <w:marTop w:val="0"/>
          <w:marBottom w:val="0"/>
          <w:divBdr>
            <w:top w:val="single" w:sz="6" w:space="0" w:color="DBDBDB"/>
            <w:left w:val="single" w:sz="6" w:space="0" w:color="DBDBDB"/>
            <w:bottom w:val="single" w:sz="6" w:space="0" w:color="DBDBDB"/>
            <w:right w:val="single" w:sz="6" w:space="0" w:color="DBDBDB"/>
          </w:divBdr>
          <w:divsChild>
            <w:div w:id="83545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918">
      <w:marLeft w:val="0"/>
      <w:marRight w:val="0"/>
      <w:marTop w:val="0"/>
      <w:marBottom w:val="0"/>
      <w:divBdr>
        <w:top w:val="none" w:sz="0" w:space="0" w:color="auto"/>
        <w:left w:val="none" w:sz="0" w:space="0" w:color="auto"/>
        <w:bottom w:val="none" w:sz="0" w:space="0" w:color="auto"/>
        <w:right w:val="none" w:sz="0" w:space="0" w:color="auto"/>
      </w:divBdr>
      <w:divsChild>
        <w:div w:id="835457946">
          <w:marLeft w:val="0"/>
          <w:marRight w:val="0"/>
          <w:marTop w:val="0"/>
          <w:marBottom w:val="0"/>
          <w:divBdr>
            <w:top w:val="none" w:sz="0" w:space="0" w:color="auto"/>
            <w:left w:val="none" w:sz="0" w:space="0" w:color="auto"/>
            <w:bottom w:val="none" w:sz="0" w:space="0" w:color="auto"/>
            <w:right w:val="none" w:sz="0" w:space="0" w:color="auto"/>
          </w:divBdr>
        </w:div>
      </w:divsChild>
    </w:div>
    <w:div w:id="835457920">
      <w:marLeft w:val="0"/>
      <w:marRight w:val="0"/>
      <w:marTop w:val="0"/>
      <w:marBottom w:val="0"/>
      <w:divBdr>
        <w:top w:val="none" w:sz="0" w:space="0" w:color="auto"/>
        <w:left w:val="none" w:sz="0" w:space="0" w:color="auto"/>
        <w:bottom w:val="none" w:sz="0" w:space="0" w:color="auto"/>
        <w:right w:val="none" w:sz="0" w:space="0" w:color="auto"/>
      </w:divBdr>
      <w:divsChild>
        <w:div w:id="835457930">
          <w:marLeft w:val="0"/>
          <w:marRight w:val="0"/>
          <w:marTop w:val="0"/>
          <w:marBottom w:val="0"/>
          <w:divBdr>
            <w:top w:val="none" w:sz="0" w:space="0" w:color="auto"/>
            <w:left w:val="none" w:sz="0" w:space="0" w:color="auto"/>
            <w:bottom w:val="none" w:sz="0" w:space="0" w:color="auto"/>
            <w:right w:val="none" w:sz="0" w:space="0" w:color="auto"/>
          </w:divBdr>
        </w:div>
      </w:divsChild>
    </w:div>
    <w:div w:id="835457921">
      <w:marLeft w:val="0"/>
      <w:marRight w:val="0"/>
      <w:marTop w:val="0"/>
      <w:marBottom w:val="0"/>
      <w:divBdr>
        <w:top w:val="none" w:sz="0" w:space="0" w:color="auto"/>
        <w:left w:val="none" w:sz="0" w:space="0" w:color="auto"/>
        <w:bottom w:val="none" w:sz="0" w:space="0" w:color="auto"/>
        <w:right w:val="none" w:sz="0" w:space="0" w:color="auto"/>
      </w:divBdr>
      <w:divsChild>
        <w:div w:id="835457931">
          <w:marLeft w:val="0"/>
          <w:marRight w:val="0"/>
          <w:marTop w:val="0"/>
          <w:marBottom w:val="0"/>
          <w:divBdr>
            <w:top w:val="none" w:sz="0" w:space="0" w:color="auto"/>
            <w:left w:val="none" w:sz="0" w:space="0" w:color="auto"/>
            <w:bottom w:val="none" w:sz="0" w:space="0" w:color="auto"/>
            <w:right w:val="none" w:sz="0" w:space="0" w:color="auto"/>
          </w:divBdr>
        </w:div>
      </w:divsChild>
    </w:div>
    <w:div w:id="835457922">
      <w:marLeft w:val="0"/>
      <w:marRight w:val="0"/>
      <w:marTop w:val="0"/>
      <w:marBottom w:val="0"/>
      <w:divBdr>
        <w:top w:val="none" w:sz="0" w:space="0" w:color="auto"/>
        <w:left w:val="none" w:sz="0" w:space="0" w:color="auto"/>
        <w:bottom w:val="none" w:sz="0" w:space="0" w:color="auto"/>
        <w:right w:val="none" w:sz="0" w:space="0" w:color="auto"/>
      </w:divBdr>
      <w:divsChild>
        <w:div w:id="835457919">
          <w:marLeft w:val="0"/>
          <w:marRight w:val="0"/>
          <w:marTop w:val="0"/>
          <w:marBottom w:val="0"/>
          <w:divBdr>
            <w:top w:val="none" w:sz="0" w:space="0" w:color="auto"/>
            <w:left w:val="none" w:sz="0" w:space="0" w:color="auto"/>
            <w:bottom w:val="none" w:sz="0" w:space="0" w:color="auto"/>
            <w:right w:val="none" w:sz="0" w:space="0" w:color="auto"/>
          </w:divBdr>
          <w:divsChild>
            <w:div w:id="835457903">
              <w:marLeft w:val="0"/>
              <w:marRight w:val="0"/>
              <w:marTop w:val="0"/>
              <w:marBottom w:val="0"/>
              <w:divBdr>
                <w:top w:val="none" w:sz="0" w:space="0" w:color="auto"/>
                <w:left w:val="none" w:sz="0" w:space="0" w:color="auto"/>
                <w:bottom w:val="none" w:sz="0" w:space="0" w:color="auto"/>
                <w:right w:val="none" w:sz="0" w:space="0" w:color="auto"/>
              </w:divBdr>
              <w:divsChild>
                <w:div w:id="835457938">
                  <w:marLeft w:val="0"/>
                  <w:marRight w:val="0"/>
                  <w:marTop w:val="0"/>
                  <w:marBottom w:val="0"/>
                  <w:divBdr>
                    <w:top w:val="none" w:sz="0" w:space="0" w:color="auto"/>
                    <w:left w:val="none" w:sz="0" w:space="0" w:color="auto"/>
                    <w:bottom w:val="none" w:sz="0" w:space="0" w:color="auto"/>
                    <w:right w:val="none" w:sz="0" w:space="0" w:color="auto"/>
                  </w:divBdr>
                  <w:divsChild>
                    <w:div w:id="835457935">
                      <w:marLeft w:val="0"/>
                      <w:marRight w:val="0"/>
                      <w:marTop w:val="0"/>
                      <w:marBottom w:val="0"/>
                      <w:divBdr>
                        <w:top w:val="none" w:sz="0" w:space="0" w:color="auto"/>
                        <w:left w:val="none" w:sz="0" w:space="0" w:color="auto"/>
                        <w:bottom w:val="none" w:sz="0" w:space="0" w:color="auto"/>
                        <w:right w:val="none" w:sz="0" w:space="0" w:color="auto"/>
                      </w:divBdr>
                      <w:divsChild>
                        <w:div w:id="8354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457937">
      <w:marLeft w:val="0"/>
      <w:marRight w:val="0"/>
      <w:marTop w:val="0"/>
      <w:marBottom w:val="0"/>
      <w:divBdr>
        <w:top w:val="none" w:sz="0" w:space="0" w:color="auto"/>
        <w:left w:val="none" w:sz="0" w:space="0" w:color="auto"/>
        <w:bottom w:val="none" w:sz="0" w:space="0" w:color="auto"/>
        <w:right w:val="none" w:sz="0" w:space="0" w:color="auto"/>
      </w:divBdr>
      <w:divsChild>
        <w:div w:id="835457941">
          <w:marLeft w:val="0"/>
          <w:marRight w:val="0"/>
          <w:marTop w:val="0"/>
          <w:marBottom w:val="0"/>
          <w:divBdr>
            <w:top w:val="none" w:sz="0" w:space="0" w:color="auto"/>
            <w:left w:val="none" w:sz="0" w:space="0" w:color="auto"/>
            <w:bottom w:val="none" w:sz="0" w:space="0" w:color="auto"/>
            <w:right w:val="none" w:sz="0" w:space="0" w:color="auto"/>
          </w:divBdr>
          <w:divsChild>
            <w:div w:id="835457948">
              <w:marLeft w:val="0"/>
              <w:marRight w:val="0"/>
              <w:marTop w:val="0"/>
              <w:marBottom w:val="0"/>
              <w:divBdr>
                <w:top w:val="none" w:sz="0" w:space="0" w:color="auto"/>
                <w:left w:val="none" w:sz="0" w:space="0" w:color="auto"/>
                <w:bottom w:val="none" w:sz="0" w:space="0" w:color="auto"/>
                <w:right w:val="none" w:sz="0" w:space="0" w:color="auto"/>
              </w:divBdr>
              <w:divsChild>
                <w:div w:id="835457912">
                  <w:marLeft w:val="0"/>
                  <w:marRight w:val="0"/>
                  <w:marTop w:val="0"/>
                  <w:marBottom w:val="0"/>
                  <w:divBdr>
                    <w:top w:val="none" w:sz="0" w:space="0" w:color="auto"/>
                    <w:left w:val="none" w:sz="0" w:space="0" w:color="auto"/>
                    <w:bottom w:val="none" w:sz="0" w:space="0" w:color="auto"/>
                    <w:right w:val="none" w:sz="0" w:space="0" w:color="auto"/>
                  </w:divBdr>
                  <w:divsChild>
                    <w:div w:id="8354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7940">
      <w:marLeft w:val="0"/>
      <w:marRight w:val="0"/>
      <w:marTop w:val="0"/>
      <w:marBottom w:val="0"/>
      <w:divBdr>
        <w:top w:val="none" w:sz="0" w:space="0" w:color="auto"/>
        <w:left w:val="none" w:sz="0" w:space="0" w:color="auto"/>
        <w:bottom w:val="none" w:sz="0" w:space="0" w:color="auto"/>
        <w:right w:val="none" w:sz="0" w:space="0" w:color="auto"/>
      </w:divBdr>
      <w:divsChild>
        <w:div w:id="835457917">
          <w:marLeft w:val="0"/>
          <w:marRight w:val="0"/>
          <w:marTop w:val="0"/>
          <w:marBottom w:val="0"/>
          <w:divBdr>
            <w:top w:val="none" w:sz="0" w:space="0" w:color="auto"/>
            <w:left w:val="none" w:sz="0" w:space="0" w:color="auto"/>
            <w:bottom w:val="none" w:sz="0" w:space="0" w:color="auto"/>
            <w:right w:val="none" w:sz="0" w:space="0" w:color="auto"/>
          </w:divBdr>
        </w:div>
      </w:divsChild>
    </w:div>
    <w:div w:id="835457942">
      <w:marLeft w:val="0"/>
      <w:marRight w:val="0"/>
      <w:marTop w:val="0"/>
      <w:marBottom w:val="0"/>
      <w:divBdr>
        <w:top w:val="none" w:sz="0" w:space="0" w:color="auto"/>
        <w:left w:val="none" w:sz="0" w:space="0" w:color="auto"/>
        <w:bottom w:val="none" w:sz="0" w:space="0" w:color="auto"/>
        <w:right w:val="none" w:sz="0" w:space="0" w:color="auto"/>
      </w:divBdr>
      <w:divsChild>
        <w:div w:id="835457902">
          <w:marLeft w:val="0"/>
          <w:marRight w:val="0"/>
          <w:marTop w:val="0"/>
          <w:marBottom w:val="0"/>
          <w:divBdr>
            <w:top w:val="none" w:sz="0" w:space="0" w:color="auto"/>
            <w:left w:val="none" w:sz="0" w:space="0" w:color="auto"/>
            <w:bottom w:val="none" w:sz="0" w:space="0" w:color="auto"/>
            <w:right w:val="none" w:sz="0" w:space="0" w:color="auto"/>
          </w:divBdr>
        </w:div>
      </w:divsChild>
    </w:div>
    <w:div w:id="835457944">
      <w:marLeft w:val="0"/>
      <w:marRight w:val="0"/>
      <w:marTop w:val="0"/>
      <w:marBottom w:val="0"/>
      <w:divBdr>
        <w:top w:val="none" w:sz="0" w:space="0" w:color="auto"/>
        <w:left w:val="none" w:sz="0" w:space="0" w:color="auto"/>
        <w:bottom w:val="none" w:sz="0" w:space="0" w:color="auto"/>
        <w:right w:val="none" w:sz="0" w:space="0" w:color="auto"/>
      </w:divBdr>
      <w:divsChild>
        <w:div w:id="835457911">
          <w:marLeft w:val="0"/>
          <w:marRight w:val="0"/>
          <w:marTop w:val="0"/>
          <w:marBottom w:val="0"/>
          <w:divBdr>
            <w:top w:val="none" w:sz="0" w:space="0" w:color="auto"/>
            <w:left w:val="none" w:sz="0" w:space="0" w:color="auto"/>
            <w:bottom w:val="none" w:sz="0" w:space="0" w:color="auto"/>
            <w:right w:val="none" w:sz="0" w:space="0" w:color="auto"/>
          </w:divBdr>
        </w:div>
      </w:divsChild>
    </w:div>
    <w:div w:id="835457945">
      <w:marLeft w:val="0"/>
      <w:marRight w:val="0"/>
      <w:marTop w:val="0"/>
      <w:marBottom w:val="0"/>
      <w:divBdr>
        <w:top w:val="none" w:sz="0" w:space="0" w:color="auto"/>
        <w:left w:val="none" w:sz="0" w:space="0" w:color="auto"/>
        <w:bottom w:val="none" w:sz="0" w:space="0" w:color="auto"/>
        <w:right w:val="none" w:sz="0" w:space="0" w:color="auto"/>
      </w:divBdr>
      <w:divsChild>
        <w:div w:id="835457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Documents%20and%20Settings\Administrator\&#26700;&#38754;\My%20Documents\Tencent%20Files\526611470\FileRecv\www.scpcfe.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aike.baidu.com/subview/36759/36759.ht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901</TotalTime>
  <Pages>20</Pages>
  <Words>1510</Words>
  <Characters>8613</Characters>
  <Application>Microsoft Office Word</Application>
  <DocSecurity>0</DocSecurity>
  <Lines>71</Lines>
  <Paragraphs>20</Paragraphs>
  <ScaleCrop>false</ScaleCrop>
  <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四川财经职业学院章程</dc:title>
  <dc:subject/>
  <dc:creator>island</dc:creator>
  <cp:keywords/>
  <dc:description/>
  <cp:lastModifiedBy>User</cp:lastModifiedBy>
  <cp:revision>44</cp:revision>
  <cp:lastPrinted>2015-11-10T03:23:00Z</cp:lastPrinted>
  <dcterms:created xsi:type="dcterms:W3CDTF">2015-10-23T02:10:00Z</dcterms:created>
  <dcterms:modified xsi:type="dcterms:W3CDTF">2015-11-10T03:23:00Z</dcterms:modified>
</cp:coreProperties>
</file>