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86" w:rsidRDefault="004A2286" w:rsidP="00EE18C1">
      <w:pPr>
        <w:spacing w:line="58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四川财经职业</w:t>
      </w:r>
      <w:r w:rsidR="00A0345B" w:rsidRPr="00EE18C1">
        <w:rPr>
          <w:rFonts w:ascii="楷体_GB2312" w:eastAsia="楷体_GB2312" w:hint="eastAsia"/>
          <w:b/>
          <w:sz w:val="32"/>
          <w:szCs w:val="32"/>
        </w:rPr>
        <w:t>学院</w:t>
      </w:r>
    </w:p>
    <w:p w:rsidR="00A0345B" w:rsidRDefault="004A2286" w:rsidP="00EE18C1">
      <w:pPr>
        <w:spacing w:line="58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常压热水</w:t>
      </w:r>
      <w:r w:rsidR="00A0345B" w:rsidRPr="00EE18C1">
        <w:rPr>
          <w:rFonts w:ascii="楷体_GB2312" w:eastAsia="楷体_GB2312" w:hint="eastAsia"/>
          <w:b/>
          <w:sz w:val="32"/>
          <w:szCs w:val="32"/>
        </w:rPr>
        <w:t>锅炉采购</w:t>
      </w:r>
      <w:r w:rsidR="00EE18C1" w:rsidRPr="00EE18C1">
        <w:rPr>
          <w:rFonts w:ascii="楷体_GB2312" w:eastAsia="楷体_GB2312" w:hint="eastAsia"/>
          <w:b/>
          <w:sz w:val="32"/>
          <w:szCs w:val="32"/>
        </w:rPr>
        <w:t>参数</w:t>
      </w:r>
    </w:p>
    <w:p w:rsidR="00EE18C1" w:rsidRPr="00EE18C1" w:rsidRDefault="00EE18C1" w:rsidP="00EE18C1">
      <w:pPr>
        <w:spacing w:line="580" w:lineRule="exact"/>
        <w:jc w:val="center"/>
        <w:rPr>
          <w:rFonts w:ascii="楷体_GB2312" w:eastAsia="楷体_GB2312"/>
          <w:b/>
          <w:sz w:val="32"/>
          <w:szCs w:val="32"/>
        </w:rPr>
      </w:pPr>
    </w:p>
    <w:p w:rsidR="00DA3D2E" w:rsidRPr="00DA3D2E" w:rsidRDefault="00E15C29" w:rsidP="00DA3D2E">
      <w:pPr>
        <w:spacing w:line="580" w:lineRule="exac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一、</w:t>
      </w:r>
      <w:r w:rsidR="00DA3D2E" w:rsidRPr="00DA3D2E">
        <w:rPr>
          <w:rFonts w:ascii="楷体_GB2312" w:eastAsia="楷体_GB2312" w:hint="eastAsia"/>
          <w:b/>
          <w:sz w:val="24"/>
        </w:rPr>
        <w:t>设备名称、数量、交货</w:t>
      </w:r>
      <w:r>
        <w:rPr>
          <w:rFonts w:ascii="楷体_GB2312" w:eastAsia="楷体_GB2312" w:hint="eastAsia"/>
          <w:b/>
          <w:sz w:val="24"/>
        </w:rPr>
        <w:t>时间</w:t>
      </w:r>
      <w:r w:rsidR="00DA3D2E" w:rsidRPr="00DA3D2E">
        <w:rPr>
          <w:rFonts w:ascii="楷体_GB2312" w:eastAsia="楷体_GB2312" w:hint="eastAsia"/>
          <w:b/>
          <w:sz w:val="24"/>
        </w:rPr>
        <w:t>和用途</w:t>
      </w:r>
    </w:p>
    <w:p w:rsidR="00DA3D2E" w:rsidRPr="00DA3D2E" w:rsidRDefault="00DA3D2E" w:rsidP="00DA3D2E">
      <w:pPr>
        <w:numPr>
          <w:ilvl w:val="0"/>
          <w:numId w:val="6"/>
        </w:numPr>
        <w:spacing w:line="580" w:lineRule="exact"/>
        <w:rPr>
          <w:rFonts w:ascii="楷体_GB2312" w:eastAsia="楷体_GB2312"/>
          <w:sz w:val="24"/>
        </w:rPr>
      </w:pPr>
      <w:r w:rsidRPr="00DA3D2E">
        <w:rPr>
          <w:rFonts w:ascii="楷体_GB2312" w:eastAsia="楷体_GB2312" w:hint="eastAsia"/>
          <w:sz w:val="24"/>
        </w:rPr>
        <w:t>设备名称、数量、交货期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3"/>
        <w:gridCol w:w="3675"/>
        <w:gridCol w:w="1260"/>
        <w:gridCol w:w="1696"/>
      </w:tblGrid>
      <w:tr w:rsidR="00DA3D2E" w:rsidRPr="00DA3D2E" w:rsidTr="003E1B48">
        <w:tc>
          <w:tcPr>
            <w:tcW w:w="2313" w:type="dxa"/>
          </w:tcPr>
          <w:p w:rsidR="00DA3D2E" w:rsidRPr="00DA3D2E" w:rsidRDefault="00DA3D2E" w:rsidP="00DA3D2E">
            <w:pPr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设备名称</w:t>
            </w:r>
          </w:p>
        </w:tc>
        <w:tc>
          <w:tcPr>
            <w:tcW w:w="3675" w:type="dxa"/>
          </w:tcPr>
          <w:p w:rsidR="00DA3D2E" w:rsidRPr="00DA3D2E" w:rsidRDefault="00DA3D2E" w:rsidP="00DA3D2E">
            <w:pPr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简要技术规格</w:t>
            </w:r>
          </w:p>
        </w:tc>
        <w:tc>
          <w:tcPr>
            <w:tcW w:w="1260" w:type="dxa"/>
          </w:tcPr>
          <w:p w:rsidR="00DA3D2E" w:rsidRPr="00DA3D2E" w:rsidRDefault="00DA3D2E" w:rsidP="00DA3D2E">
            <w:pPr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数量</w:t>
            </w:r>
          </w:p>
        </w:tc>
        <w:tc>
          <w:tcPr>
            <w:tcW w:w="1696" w:type="dxa"/>
          </w:tcPr>
          <w:p w:rsidR="00DA3D2E" w:rsidRPr="00DA3D2E" w:rsidRDefault="00DA3D2E" w:rsidP="00DA3D2E">
            <w:pPr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交货期</w:t>
            </w:r>
          </w:p>
        </w:tc>
      </w:tr>
      <w:tr w:rsidR="00DA3D2E" w:rsidRPr="00DA3D2E" w:rsidTr="003E1B48">
        <w:tc>
          <w:tcPr>
            <w:tcW w:w="2313" w:type="dxa"/>
            <w:vAlign w:val="center"/>
          </w:tcPr>
          <w:p w:rsidR="00DA3D2E" w:rsidRPr="00DA3D2E" w:rsidRDefault="00DA3D2E" w:rsidP="00DA3D2E">
            <w:pPr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常压燃气热水锅炉</w:t>
            </w:r>
          </w:p>
        </w:tc>
        <w:tc>
          <w:tcPr>
            <w:tcW w:w="3675" w:type="dxa"/>
          </w:tcPr>
          <w:p w:rsidR="00DA3D2E" w:rsidRPr="00DA3D2E" w:rsidRDefault="00DA3D2E" w:rsidP="00DA3D2E">
            <w:pPr>
              <w:spacing w:line="580" w:lineRule="exact"/>
              <w:ind w:firstLineChars="100" w:firstLine="240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额定热功率:1.05MW ，供水温度85℃，回水温度65°每小时21吨热水，天然气耗气120Nm3/h</w:t>
            </w:r>
          </w:p>
        </w:tc>
        <w:tc>
          <w:tcPr>
            <w:tcW w:w="1260" w:type="dxa"/>
            <w:vAlign w:val="center"/>
          </w:tcPr>
          <w:p w:rsidR="00DA3D2E" w:rsidRPr="00DA3D2E" w:rsidRDefault="00DA3D2E" w:rsidP="00DA3D2E">
            <w:pPr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1台</w:t>
            </w:r>
          </w:p>
        </w:tc>
        <w:tc>
          <w:tcPr>
            <w:tcW w:w="1696" w:type="dxa"/>
            <w:vAlign w:val="center"/>
          </w:tcPr>
          <w:p w:rsidR="00DA3D2E" w:rsidRPr="00DA3D2E" w:rsidRDefault="00E15C29" w:rsidP="00DA3D2E">
            <w:pPr>
              <w:spacing w:line="5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2019.7.5</w:t>
            </w:r>
            <w:r w:rsidR="00A10676">
              <w:rPr>
                <w:rFonts w:ascii="楷体_GB2312" w:eastAsia="楷体_GB2312" w:hint="eastAsia"/>
                <w:sz w:val="24"/>
              </w:rPr>
              <w:t>前</w:t>
            </w:r>
          </w:p>
        </w:tc>
      </w:tr>
      <w:tr w:rsidR="00DA3D2E" w:rsidRPr="00DA3D2E" w:rsidTr="003E1B48">
        <w:tc>
          <w:tcPr>
            <w:tcW w:w="8944" w:type="dxa"/>
            <w:gridSpan w:val="4"/>
            <w:vAlign w:val="center"/>
          </w:tcPr>
          <w:p w:rsidR="00DA3D2E" w:rsidRPr="00DA3D2E" w:rsidRDefault="00DA3D2E" w:rsidP="00DA3D2E">
            <w:pPr>
              <w:tabs>
                <w:tab w:val="left" w:pos="2951"/>
              </w:tabs>
              <w:spacing w:line="580" w:lineRule="exact"/>
              <w:jc w:val="left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其他相关辅机见附件</w:t>
            </w:r>
          </w:p>
        </w:tc>
      </w:tr>
    </w:tbl>
    <w:p w:rsidR="00DA3D2E" w:rsidRPr="00DA3D2E" w:rsidRDefault="00DA3D2E" w:rsidP="00DA3D2E">
      <w:pPr>
        <w:numPr>
          <w:ilvl w:val="0"/>
          <w:numId w:val="6"/>
        </w:numPr>
        <w:spacing w:line="580" w:lineRule="exact"/>
        <w:rPr>
          <w:rFonts w:ascii="楷体_GB2312" w:eastAsia="楷体_GB2312"/>
          <w:sz w:val="24"/>
        </w:rPr>
      </w:pPr>
      <w:r w:rsidRPr="00DA3D2E">
        <w:rPr>
          <w:rFonts w:ascii="楷体_GB2312" w:eastAsia="楷体_GB2312" w:hint="eastAsia"/>
          <w:sz w:val="24"/>
        </w:rPr>
        <w:t>设备用途</w:t>
      </w:r>
    </w:p>
    <w:p w:rsidR="00DA3D2E" w:rsidRPr="00DA3D2E" w:rsidRDefault="00BE48FA" w:rsidP="00DA3D2E">
      <w:pPr>
        <w:spacing w:line="580" w:lineRule="exact"/>
        <w:ind w:left="36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该设备主要用于热水洗澡</w:t>
      </w:r>
      <w:r w:rsidR="00DA3D2E" w:rsidRPr="00DA3D2E">
        <w:rPr>
          <w:rFonts w:ascii="楷体_GB2312" w:eastAsia="楷体_GB2312" w:hint="eastAsia"/>
          <w:sz w:val="24"/>
        </w:rPr>
        <w:t>。</w:t>
      </w:r>
    </w:p>
    <w:p w:rsidR="00DA3D2E" w:rsidRPr="00DA3D2E" w:rsidRDefault="00E15C29" w:rsidP="00DA3D2E">
      <w:pPr>
        <w:spacing w:line="580" w:lineRule="exac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二</w:t>
      </w:r>
      <w:r w:rsidR="00DA3D2E" w:rsidRPr="00DA3D2E">
        <w:rPr>
          <w:rFonts w:ascii="楷体_GB2312" w:eastAsia="楷体_GB2312" w:hint="eastAsia"/>
          <w:b/>
          <w:sz w:val="24"/>
        </w:rPr>
        <w:t>、设备工作条件</w:t>
      </w:r>
    </w:p>
    <w:p w:rsidR="00DA3D2E" w:rsidRPr="00DA3D2E" w:rsidRDefault="00DA3D2E" w:rsidP="00DA3D2E">
      <w:pPr>
        <w:numPr>
          <w:ilvl w:val="0"/>
          <w:numId w:val="7"/>
        </w:numPr>
        <w:spacing w:line="580" w:lineRule="exact"/>
        <w:rPr>
          <w:rFonts w:ascii="楷体_GB2312" w:eastAsia="楷体_GB2312"/>
          <w:sz w:val="24"/>
        </w:rPr>
      </w:pPr>
      <w:r w:rsidRPr="00DA3D2E">
        <w:rPr>
          <w:rFonts w:ascii="楷体_GB2312" w:eastAsia="楷体_GB2312" w:hint="eastAsia"/>
          <w:sz w:val="24"/>
        </w:rPr>
        <w:t>供电</w:t>
      </w:r>
    </w:p>
    <w:p w:rsidR="00DA3D2E" w:rsidRPr="00DA3D2E" w:rsidRDefault="00DA3D2E" w:rsidP="00DA3D2E">
      <w:pPr>
        <w:spacing w:line="580" w:lineRule="exact"/>
        <w:rPr>
          <w:rFonts w:ascii="楷体_GB2312" w:eastAsia="楷体_GB2312"/>
          <w:sz w:val="24"/>
        </w:rPr>
      </w:pPr>
      <w:r w:rsidRPr="00DA3D2E">
        <w:rPr>
          <w:rFonts w:ascii="楷体_GB2312" w:eastAsia="楷体_GB2312" w:hint="eastAsia"/>
          <w:sz w:val="24"/>
        </w:rPr>
        <w:t>三相交流电  380V±10%   50±1Hz</w:t>
      </w:r>
    </w:p>
    <w:p w:rsidR="00DA3D2E" w:rsidRPr="00DA3D2E" w:rsidRDefault="00DA3D2E" w:rsidP="00DA3D2E">
      <w:pPr>
        <w:numPr>
          <w:ilvl w:val="0"/>
          <w:numId w:val="7"/>
        </w:numPr>
        <w:spacing w:line="580" w:lineRule="exact"/>
        <w:rPr>
          <w:rFonts w:ascii="楷体_GB2312" w:eastAsia="楷体_GB2312"/>
          <w:sz w:val="24"/>
        </w:rPr>
      </w:pPr>
      <w:r w:rsidRPr="00DA3D2E">
        <w:rPr>
          <w:rFonts w:ascii="楷体_GB2312" w:eastAsia="楷体_GB2312" w:hint="eastAsia"/>
          <w:sz w:val="24"/>
        </w:rPr>
        <w:t>安装地点</w:t>
      </w:r>
    </w:p>
    <w:p w:rsidR="00DA3D2E" w:rsidRPr="00DA3D2E" w:rsidRDefault="00DA3D2E" w:rsidP="00DA3D2E">
      <w:pPr>
        <w:spacing w:line="580" w:lineRule="exact"/>
        <w:ind w:firstLineChars="300" w:firstLine="720"/>
        <w:rPr>
          <w:rFonts w:ascii="楷体_GB2312" w:eastAsia="楷体_GB2312"/>
          <w:sz w:val="24"/>
        </w:rPr>
      </w:pPr>
      <w:r w:rsidRPr="00DA3D2E">
        <w:rPr>
          <w:rFonts w:ascii="楷体_GB2312" w:eastAsia="楷体_GB2312" w:hint="eastAsia"/>
          <w:sz w:val="24"/>
        </w:rPr>
        <w:t>锅炉房</w:t>
      </w:r>
    </w:p>
    <w:p w:rsidR="00DA3D2E" w:rsidRPr="00DA3D2E" w:rsidRDefault="00DA3D2E" w:rsidP="00DA3D2E">
      <w:pPr>
        <w:numPr>
          <w:ilvl w:val="0"/>
          <w:numId w:val="7"/>
        </w:numPr>
        <w:spacing w:line="580" w:lineRule="exact"/>
        <w:rPr>
          <w:rFonts w:ascii="楷体_GB2312" w:eastAsia="楷体_GB2312"/>
          <w:sz w:val="24"/>
        </w:rPr>
      </w:pPr>
      <w:r w:rsidRPr="00DA3D2E">
        <w:rPr>
          <w:rFonts w:ascii="楷体_GB2312" w:eastAsia="楷体_GB2312" w:hint="eastAsia"/>
          <w:sz w:val="24"/>
        </w:rPr>
        <w:t>投标企业应通过ISO9001和ISO14001认证.</w:t>
      </w:r>
    </w:p>
    <w:p w:rsidR="00DA3D2E" w:rsidRPr="00DA3D2E" w:rsidRDefault="00DA3D2E" w:rsidP="00DA3D2E">
      <w:pPr>
        <w:spacing w:line="580" w:lineRule="exact"/>
        <w:rPr>
          <w:rFonts w:ascii="楷体_GB2312" w:eastAsia="楷体_GB2312"/>
          <w:sz w:val="24"/>
        </w:rPr>
      </w:pPr>
      <w:r w:rsidRPr="00DA3D2E">
        <w:rPr>
          <w:rFonts w:ascii="楷体_GB2312" w:eastAsia="楷体_GB2312" w:hint="eastAsia"/>
          <w:sz w:val="24"/>
        </w:rPr>
        <w:t>4、投标设备必须是投标厂家同类型最新产品.</w:t>
      </w:r>
    </w:p>
    <w:p w:rsidR="00DA3D2E" w:rsidRPr="00DA3D2E" w:rsidRDefault="00DA3D2E" w:rsidP="00DA3D2E">
      <w:pPr>
        <w:spacing w:line="580" w:lineRule="exact"/>
        <w:rPr>
          <w:rFonts w:ascii="楷体_GB2312" w:eastAsia="楷体_GB2312"/>
          <w:sz w:val="24"/>
        </w:rPr>
      </w:pPr>
      <w:r w:rsidRPr="00DA3D2E">
        <w:rPr>
          <w:rFonts w:ascii="楷体_GB2312" w:eastAsia="楷体_GB2312" w:hint="eastAsia"/>
          <w:sz w:val="24"/>
        </w:rPr>
        <w:t>5、所投标设备如果与主要条款（包括商务和技术条款）有较大偏离，将视为废标。</w:t>
      </w:r>
    </w:p>
    <w:p w:rsidR="00DA3D2E" w:rsidRPr="00DA3D2E" w:rsidRDefault="00DA3D2E" w:rsidP="00DA3D2E">
      <w:pPr>
        <w:spacing w:line="360" w:lineRule="auto"/>
        <w:rPr>
          <w:rFonts w:ascii="楷体_GB2312" w:eastAsia="楷体_GB2312"/>
          <w:b/>
          <w:sz w:val="24"/>
        </w:rPr>
      </w:pPr>
    </w:p>
    <w:p w:rsidR="00DA3D2E" w:rsidRPr="00DA3D2E" w:rsidRDefault="00E15C29" w:rsidP="00DA3D2E">
      <w:pPr>
        <w:spacing w:line="360" w:lineRule="auto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三</w:t>
      </w:r>
      <w:r w:rsidR="00DA3D2E" w:rsidRPr="00DA3D2E">
        <w:rPr>
          <w:rFonts w:ascii="楷体_GB2312" w:eastAsia="楷体_GB2312" w:hint="eastAsia"/>
          <w:b/>
          <w:sz w:val="24"/>
        </w:rPr>
        <w:t>、设备技术要求：</w:t>
      </w:r>
    </w:p>
    <w:tbl>
      <w:tblPr>
        <w:tblW w:w="90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9"/>
        <w:gridCol w:w="3294"/>
        <w:gridCol w:w="4954"/>
      </w:tblGrid>
      <w:tr w:rsidR="00DA3D2E" w:rsidRPr="00DA3D2E" w:rsidTr="003E1B48">
        <w:tc>
          <w:tcPr>
            <w:tcW w:w="789" w:type="dxa"/>
            <w:shd w:val="pct20" w:color="000000" w:fill="FFFFFF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proofErr w:type="gramStart"/>
            <w:r w:rsidRPr="00DA3D2E">
              <w:rPr>
                <w:rFonts w:ascii="楷体_GB2312" w:eastAsia="楷体_GB2312" w:hint="eastAsia"/>
                <w:sz w:val="24"/>
              </w:rPr>
              <w:t>一</w:t>
            </w:r>
            <w:proofErr w:type="gramEnd"/>
          </w:p>
        </w:tc>
        <w:tc>
          <w:tcPr>
            <w:tcW w:w="3294" w:type="dxa"/>
            <w:shd w:val="pct20" w:color="000000" w:fill="FFFFFF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常压热水锅炉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lastRenderedPageBreak/>
              <w:t>1.1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类型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小型常压燃气热水锅炉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1.2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单台额定热功率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 xml:space="preserve">1.05MW   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1.3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额定出水压力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0.099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1.4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热水额定入口/出口温度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85℃/65℃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1.5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热效率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≥98%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1.6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使用寿命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15年以上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3E1B48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二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控制方式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3E1B48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.0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燃烧方式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全自动比例调节</w:t>
            </w:r>
          </w:p>
        </w:tc>
      </w:tr>
      <w:tr w:rsidR="00DA3D2E" w:rsidRPr="00DA3D2E" w:rsidTr="003E1B48">
        <w:tc>
          <w:tcPr>
            <w:tcW w:w="789" w:type="dxa"/>
            <w:shd w:val="pct20" w:color="000000" w:fill="FFFFFF"/>
            <w:vAlign w:val="center"/>
          </w:tcPr>
          <w:p w:rsidR="00DA3D2E" w:rsidRPr="00DA3D2E" w:rsidRDefault="003E1B48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.1</w:t>
            </w:r>
          </w:p>
        </w:tc>
        <w:tc>
          <w:tcPr>
            <w:tcW w:w="3294" w:type="dxa"/>
            <w:shd w:val="pct20" w:color="000000" w:fill="FFFFFF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控制系统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全自动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3E1B48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.2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显示方式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彩色触摸屏中文显示、动态火焰，PLC控制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3E1B48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.3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控制方式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全自动控制，可进行各项参数的设置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3E1B48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.4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控制元件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采用进口国际知名品牌</w:t>
            </w:r>
          </w:p>
        </w:tc>
      </w:tr>
      <w:tr w:rsidR="00DA3D2E" w:rsidRPr="00DA3D2E" w:rsidTr="003E1B48">
        <w:trPr>
          <w:trHeight w:val="411"/>
        </w:trPr>
        <w:tc>
          <w:tcPr>
            <w:tcW w:w="789" w:type="dxa"/>
            <w:vAlign w:val="center"/>
          </w:tcPr>
          <w:p w:rsidR="00DA3D2E" w:rsidRPr="00DA3D2E" w:rsidRDefault="003E1B48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.5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故障连锁保护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具备故障连锁保护功能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3E1B48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.6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故障分析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具备分析故障和报警的功能</w:t>
            </w:r>
          </w:p>
        </w:tc>
      </w:tr>
      <w:tr w:rsidR="00DA3D2E" w:rsidRPr="00DA3D2E" w:rsidTr="003E1B48">
        <w:trPr>
          <w:trHeight w:val="681"/>
        </w:trPr>
        <w:tc>
          <w:tcPr>
            <w:tcW w:w="789" w:type="dxa"/>
            <w:vAlign w:val="center"/>
          </w:tcPr>
          <w:p w:rsidR="00DA3D2E" w:rsidRPr="00DA3D2E" w:rsidRDefault="003E1B48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.7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控制器自检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锅炉控制器带有自检功能，输出接口、温度传感器故障等可显示错误信息提示</w:t>
            </w:r>
          </w:p>
        </w:tc>
      </w:tr>
      <w:tr w:rsidR="00DA3D2E" w:rsidRPr="00DA3D2E" w:rsidTr="003E1B48">
        <w:tc>
          <w:tcPr>
            <w:tcW w:w="789" w:type="dxa"/>
            <w:shd w:val="pct20" w:color="000000" w:fill="FFFFFF"/>
            <w:vAlign w:val="center"/>
          </w:tcPr>
          <w:p w:rsidR="00DA3D2E" w:rsidRPr="00DA3D2E" w:rsidRDefault="003E1B48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.8</w:t>
            </w:r>
          </w:p>
        </w:tc>
        <w:tc>
          <w:tcPr>
            <w:tcW w:w="3294" w:type="dxa"/>
            <w:shd w:val="pct20" w:color="000000" w:fill="FFFFFF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燃料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天然气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3E1B48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.9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热值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  <w:vertAlign w:val="superscript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天然气8500kcal/Nm</w:t>
            </w:r>
            <w:r w:rsidRPr="00DA3D2E">
              <w:rPr>
                <w:rFonts w:ascii="楷体_GB2312" w:eastAsia="楷体_GB2312" w:hint="eastAsia"/>
                <w:sz w:val="24"/>
                <w:vertAlign w:val="superscript"/>
              </w:rPr>
              <w:t>3</w:t>
            </w:r>
            <w:r w:rsidRPr="00DA3D2E">
              <w:rPr>
                <w:rFonts w:ascii="楷体_GB2312" w:eastAsia="楷体_GB2312" w:hint="eastAsia"/>
                <w:sz w:val="24"/>
              </w:rPr>
              <w:t xml:space="preserve">　　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3E1B48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.0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耗量（天然气耗量）</w:t>
            </w:r>
          </w:p>
        </w:tc>
        <w:tc>
          <w:tcPr>
            <w:tcW w:w="4954" w:type="dxa"/>
            <w:vAlign w:val="center"/>
          </w:tcPr>
          <w:p w:rsidR="00DA3D2E" w:rsidRPr="003E1B48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常压燃气热水锅炉120Nm3/h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3E1B48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.1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防止燃气泄漏保护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配备燃气泄漏安全报警、检测系统</w:t>
            </w:r>
          </w:p>
        </w:tc>
      </w:tr>
      <w:tr w:rsidR="00DA3D2E" w:rsidRPr="00DA3D2E" w:rsidTr="003E1B48">
        <w:trPr>
          <w:cantSplit/>
          <w:trHeight w:val="1665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DA3D2E" w:rsidRPr="00DA3D2E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.2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锅炉安全保护功能</w:t>
            </w:r>
          </w:p>
        </w:tc>
        <w:tc>
          <w:tcPr>
            <w:tcW w:w="4954" w:type="dxa"/>
            <w:tcBorders>
              <w:bottom w:val="single" w:sz="4" w:space="0" w:color="auto"/>
            </w:tcBorders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具有超温、点火、熄火、风压、保护启动停炉程序控制，具有故障停炉、人工复位、安全阀自动开启等自动停机保护功能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.3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故障诊断系统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中文显示故障信息及指示故障位置</w:t>
            </w:r>
          </w:p>
        </w:tc>
      </w:tr>
      <w:tr w:rsidR="00DA3D2E" w:rsidRPr="00DA3D2E" w:rsidTr="003E1B48">
        <w:tc>
          <w:tcPr>
            <w:tcW w:w="789" w:type="dxa"/>
            <w:shd w:val="pct20" w:color="000000" w:fill="FFFFFF"/>
            <w:vAlign w:val="center"/>
          </w:tcPr>
          <w:p w:rsidR="00DA3D2E" w:rsidRPr="00DA3D2E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三</w:t>
            </w:r>
          </w:p>
        </w:tc>
        <w:tc>
          <w:tcPr>
            <w:tcW w:w="3294" w:type="dxa"/>
            <w:shd w:val="pct20" w:color="000000" w:fill="FFFFFF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备件、专用工具、资料及其它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.1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备件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卖方应随锅炉向买方提供一套标准备件包，并列出清单及单价。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.2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专用工具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卖方向买方提供锅炉维护的专用工具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3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.3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资料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卖方须向买方提供操作维修手册中文一套，提供锅炉总图，阀门仪表图、安装基础图等资料。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.4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厂方提供产品正式数据参数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投标文件请提供《锅炉技术参数表》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.5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技术服务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卖方应拥有完善的售后服务体系，包括到货开箱验收，指导安装、设备调试、日常维护以及故障排除等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.6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技术培训要求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卖方应该提供现场技术培训，保证使用人员正确操作各种功能。</w:t>
            </w:r>
          </w:p>
        </w:tc>
      </w:tr>
      <w:tr w:rsidR="00DA3D2E" w:rsidRPr="00DA3D2E" w:rsidTr="003E1B48">
        <w:tc>
          <w:tcPr>
            <w:tcW w:w="789" w:type="dxa"/>
            <w:shd w:val="pct20" w:color="000000" w:fill="FFFFFF"/>
            <w:vAlign w:val="center"/>
          </w:tcPr>
          <w:p w:rsidR="00DA3D2E" w:rsidRPr="00BE48FA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四</w:t>
            </w:r>
          </w:p>
        </w:tc>
        <w:tc>
          <w:tcPr>
            <w:tcW w:w="3294" w:type="dxa"/>
            <w:shd w:val="pct20" w:color="000000" w:fill="FFFFFF"/>
            <w:vAlign w:val="center"/>
          </w:tcPr>
          <w:p w:rsidR="00DA3D2E" w:rsidRPr="00BE48FA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其他</w:t>
            </w:r>
          </w:p>
        </w:tc>
        <w:tc>
          <w:tcPr>
            <w:tcW w:w="4954" w:type="dxa"/>
            <w:vAlign w:val="center"/>
          </w:tcPr>
          <w:p w:rsidR="00DA3D2E" w:rsidRPr="00BE48FA" w:rsidRDefault="00E15C29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卖</w:t>
            </w:r>
            <w:r w:rsidR="00DA3D2E" w:rsidRPr="00BE48FA">
              <w:rPr>
                <w:rFonts w:ascii="楷体_GB2312" w:eastAsia="楷体_GB2312" w:hint="eastAsia"/>
                <w:sz w:val="24"/>
              </w:rPr>
              <w:t>方需提供同类设备使用用户名单</w:t>
            </w:r>
          </w:p>
        </w:tc>
      </w:tr>
      <w:tr w:rsidR="00DA3D2E" w:rsidRPr="00DA3D2E" w:rsidTr="003E1B48">
        <w:tc>
          <w:tcPr>
            <w:tcW w:w="789" w:type="dxa"/>
            <w:shd w:val="pct20" w:color="000000" w:fill="FFFFFF"/>
            <w:vAlign w:val="center"/>
          </w:tcPr>
          <w:p w:rsidR="00DA3D2E" w:rsidRPr="00BE48FA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五</w:t>
            </w:r>
          </w:p>
        </w:tc>
        <w:tc>
          <w:tcPr>
            <w:tcW w:w="3294" w:type="dxa"/>
            <w:shd w:val="pct20" w:color="000000" w:fill="FFFFFF"/>
            <w:vAlign w:val="center"/>
          </w:tcPr>
          <w:p w:rsidR="00DA3D2E" w:rsidRPr="00BE48FA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维修站</w:t>
            </w:r>
          </w:p>
        </w:tc>
        <w:tc>
          <w:tcPr>
            <w:tcW w:w="4954" w:type="dxa"/>
            <w:vAlign w:val="center"/>
          </w:tcPr>
          <w:p w:rsidR="00DA3D2E" w:rsidRPr="00BE48FA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业主所在地或周边应有固定维修站</w:t>
            </w:r>
          </w:p>
          <w:p w:rsidR="00DA3D2E" w:rsidRPr="00BE48FA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提供详细地址及联系电话</w:t>
            </w:r>
          </w:p>
        </w:tc>
      </w:tr>
      <w:tr w:rsidR="00DA3D2E" w:rsidRPr="00DA3D2E" w:rsidTr="003E1B48">
        <w:tc>
          <w:tcPr>
            <w:tcW w:w="789" w:type="dxa"/>
            <w:shd w:val="pct20" w:color="000000" w:fill="FFFFFF"/>
            <w:vAlign w:val="center"/>
          </w:tcPr>
          <w:p w:rsidR="00DA3D2E" w:rsidRPr="00BE48FA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六</w:t>
            </w:r>
          </w:p>
        </w:tc>
        <w:tc>
          <w:tcPr>
            <w:tcW w:w="3294" w:type="dxa"/>
            <w:shd w:val="pct20" w:color="000000" w:fill="FFFFFF"/>
            <w:vAlign w:val="center"/>
          </w:tcPr>
          <w:p w:rsidR="00DA3D2E" w:rsidRPr="00BE48FA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维修工程师</w:t>
            </w:r>
          </w:p>
        </w:tc>
        <w:tc>
          <w:tcPr>
            <w:tcW w:w="4954" w:type="dxa"/>
            <w:vAlign w:val="center"/>
          </w:tcPr>
          <w:p w:rsidR="00DA3D2E" w:rsidRPr="00BE48FA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业主所在地应有专职的维修工程师</w:t>
            </w:r>
          </w:p>
          <w:p w:rsidR="00DA3D2E" w:rsidRPr="00BE48FA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提供人员姓名联系电话</w:t>
            </w:r>
          </w:p>
        </w:tc>
      </w:tr>
      <w:tr w:rsidR="00DA3D2E" w:rsidRPr="00DA3D2E" w:rsidTr="003E1B48">
        <w:tc>
          <w:tcPr>
            <w:tcW w:w="789" w:type="dxa"/>
            <w:shd w:val="pct20" w:color="000000" w:fill="FFFFFF"/>
            <w:vAlign w:val="center"/>
          </w:tcPr>
          <w:p w:rsidR="00DA3D2E" w:rsidRPr="00BE48FA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七</w:t>
            </w:r>
          </w:p>
        </w:tc>
        <w:tc>
          <w:tcPr>
            <w:tcW w:w="3294" w:type="dxa"/>
            <w:shd w:val="pct20" w:color="000000" w:fill="FFFFFF"/>
            <w:vAlign w:val="center"/>
          </w:tcPr>
          <w:p w:rsidR="00DA3D2E" w:rsidRPr="00BE48FA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配件库</w:t>
            </w:r>
          </w:p>
        </w:tc>
        <w:tc>
          <w:tcPr>
            <w:tcW w:w="4954" w:type="dxa"/>
            <w:vAlign w:val="center"/>
          </w:tcPr>
          <w:p w:rsidR="00DA3D2E" w:rsidRPr="00BE48FA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国内有固定的配件仓库，满足买方需要更换时能在最短的时间内提供，提供仓库的详细地址</w:t>
            </w:r>
          </w:p>
        </w:tc>
      </w:tr>
      <w:tr w:rsidR="00DA3D2E" w:rsidRPr="00DA3D2E" w:rsidTr="003E1B48">
        <w:tc>
          <w:tcPr>
            <w:tcW w:w="789" w:type="dxa"/>
            <w:shd w:val="pct20" w:color="000000" w:fill="FFFFFF"/>
            <w:vAlign w:val="center"/>
          </w:tcPr>
          <w:p w:rsidR="00DA3D2E" w:rsidRPr="00BE48FA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八</w:t>
            </w:r>
          </w:p>
        </w:tc>
        <w:tc>
          <w:tcPr>
            <w:tcW w:w="3294" w:type="dxa"/>
            <w:shd w:val="pct20" w:color="000000" w:fill="FFFFFF"/>
            <w:vAlign w:val="center"/>
          </w:tcPr>
          <w:p w:rsidR="00DA3D2E" w:rsidRPr="00BE48FA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设备运输、吊装及调试</w:t>
            </w:r>
          </w:p>
        </w:tc>
        <w:tc>
          <w:tcPr>
            <w:tcW w:w="4954" w:type="dxa"/>
            <w:vAlign w:val="center"/>
          </w:tcPr>
          <w:p w:rsidR="00DA3D2E" w:rsidRPr="00BE48FA" w:rsidRDefault="00DA3D2E" w:rsidP="00E15C29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BE48FA">
              <w:rPr>
                <w:rFonts w:ascii="楷体_GB2312" w:eastAsia="楷体_GB2312" w:hint="eastAsia"/>
                <w:b/>
                <w:sz w:val="24"/>
              </w:rPr>
              <w:t>卖方负责锅炉</w:t>
            </w:r>
            <w:r w:rsidR="00E15C29" w:rsidRPr="00BE48FA">
              <w:rPr>
                <w:rFonts w:ascii="楷体_GB2312" w:eastAsia="楷体_GB2312" w:hint="eastAsia"/>
                <w:b/>
                <w:sz w:val="24"/>
              </w:rPr>
              <w:t>安装、</w:t>
            </w:r>
            <w:r w:rsidRPr="00BE48FA">
              <w:rPr>
                <w:rFonts w:ascii="楷体_GB2312" w:eastAsia="楷体_GB2312" w:hint="eastAsia"/>
                <w:b/>
                <w:sz w:val="24"/>
              </w:rPr>
              <w:t>调试</w:t>
            </w:r>
          </w:p>
        </w:tc>
      </w:tr>
      <w:tr w:rsidR="00DA3D2E" w:rsidRPr="00DA3D2E" w:rsidTr="003E1B48">
        <w:tc>
          <w:tcPr>
            <w:tcW w:w="789" w:type="dxa"/>
            <w:shd w:val="pct20" w:color="000000" w:fill="FFFFFF"/>
            <w:vAlign w:val="center"/>
          </w:tcPr>
          <w:p w:rsidR="00DA3D2E" w:rsidRPr="00BE48FA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九</w:t>
            </w:r>
          </w:p>
        </w:tc>
        <w:tc>
          <w:tcPr>
            <w:tcW w:w="3294" w:type="dxa"/>
            <w:shd w:val="pct20" w:color="000000" w:fill="FFFFFF"/>
            <w:vAlign w:val="center"/>
          </w:tcPr>
          <w:p w:rsidR="00DA3D2E" w:rsidRPr="00BE48FA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服务承诺</w:t>
            </w:r>
          </w:p>
        </w:tc>
        <w:tc>
          <w:tcPr>
            <w:tcW w:w="4954" w:type="dxa"/>
            <w:vAlign w:val="center"/>
          </w:tcPr>
          <w:p w:rsidR="00DA3D2E" w:rsidRPr="00BE48FA" w:rsidRDefault="00BE48FA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BE48FA">
              <w:rPr>
                <w:rFonts w:ascii="楷体_GB2312" w:eastAsia="楷体_GB2312" w:hint="eastAsia"/>
                <w:sz w:val="24"/>
              </w:rPr>
              <w:t>终身维修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9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.1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产品保修期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产品保修期，发货之日起18个月或设备调试运行一年内（以先到者为准）。</w:t>
            </w: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9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.2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接到用户保修通知后卖方维修人员到达现场时间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接到用户保修通知后卖方维修人员到达现场时间≤4小时，投标单位应写出具体时间及承诺</w:t>
            </w:r>
          </w:p>
        </w:tc>
      </w:tr>
      <w:tr w:rsidR="00DA3D2E" w:rsidRPr="00DA3D2E" w:rsidTr="003E1B48">
        <w:tc>
          <w:tcPr>
            <w:tcW w:w="789" w:type="dxa"/>
            <w:shd w:val="pct20" w:color="000000" w:fill="FFFFFF"/>
            <w:vAlign w:val="center"/>
          </w:tcPr>
          <w:p w:rsidR="00DA3D2E" w:rsidRPr="00DA3D2E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十</w:t>
            </w:r>
          </w:p>
        </w:tc>
        <w:tc>
          <w:tcPr>
            <w:tcW w:w="3294" w:type="dxa"/>
            <w:shd w:val="pct20" w:color="000000" w:fill="FFFFFF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技术标准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10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.1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《热水锅炉安全技术监察规范规程》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DA3D2E" w:rsidRPr="00DA3D2E" w:rsidTr="003E1B48">
        <w:tc>
          <w:tcPr>
            <w:tcW w:w="789" w:type="dxa"/>
            <w:vAlign w:val="center"/>
          </w:tcPr>
          <w:p w:rsidR="00DA3D2E" w:rsidRPr="00DA3D2E" w:rsidRDefault="00C503B1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10</w:t>
            </w:r>
            <w:r w:rsidR="00DA3D2E" w:rsidRPr="00DA3D2E">
              <w:rPr>
                <w:rFonts w:ascii="楷体_GB2312" w:eastAsia="楷体_GB2312" w:hint="eastAsia"/>
                <w:sz w:val="24"/>
              </w:rPr>
              <w:t>.2</w:t>
            </w:r>
          </w:p>
        </w:tc>
        <w:tc>
          <w:tcPr>
            <w:tcW w:w="329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DA3D2E">
              <w:rPr>
                <w:rFonts w:ascii="楷体_GB2312" w:eastAsia="楷体_GB2312" w:hint="eastAsia"/>
                <w:sz w:val="24"/>
              </w:rPr>
              <w:t>JB/T10094-1999工业锅炉通用技术条件</w:t>
            </w:r>
          </w:p>
        </w:tc>
        <w:tc>
          <w:tcPr>
            <w:tcW w:w="4954" w:type="dxa"/>
            <w:vAlign w:val="center"/>
          </w:tcPr>
          <w:p w:rsidR="00DA3D2E" w:rsidRPr="00DA3D2E" w:rsidRDefault="00DA3D2E" w:rsidP="00DA3D2E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</w:tbl>
    <w:p w:rsidR="00DA3D2E" w:rsidRPr="00DA3D2E" w:rsidRDefault="00DA3D2E" w:rsidP="00DA3D2E">
      <w:pPr>
        <w:spacing w:line="360" w:lineRule="auto"/>
        <w:ind w:left="480"/>
        <w:jc w:val="center"/>
        <w:rPr>
          <w:rFonts w:ascii="楷体_GB2312" w:eastAsia="楷体_GB2312"/>
          <w:b/>
          <w:sz w:val="36"/>
        </w:rPr>
      </w:pPr>
    </w:p>
    <w:p w:rsidR="00A0345B" w:rsidRPr="00A0345B" w:rsidRDefault="00A0345B" w:rsidP="00A10676">
      <w:pPr>
        <w:ind w:firstLineChars="100" w:firstLine="320"/>
        <w:rPr>
          <w:rFonts w:ascii="楷体" w:eastAsia="楷体" w:hAnsi="楷体"/>
          <w:b/>
          <w:sz w:val="32"/>
          <w:szCs w:val="32"/>
        </w:rPr>
      </w:pPr>
      <w:r w:rsidRPr="00A0345B">
        <w:rPr>
          <w:rFonts w:ascii="楷体" w:eastAsia="楷体" w:hAnsi="楷体" w:hint="eastAsia"/>
          <w:b/>
          <w:sz w:val="32"/>
          <w:szCs w:val="32"/>
        </w:rPr>
        <w:lastRenderedPageBreak/>
        <w:t>三、资格证明文件</w:t>
      </w:r>
    </w:p>
    <w:p w:rsidR="00A0345B" w:rsidRPr="00A0345B" w:rsidRDefault="00A0345B" w:rsidP="00A0345B">
      <w:pPr>
        <w:ind w:firstLineChars="100" w:firstLine="280"/>
        <w:rPr>
          <w:rFonts w:ascii="楷体" w:eastAsia="楷体" w:hAnsi="楷体"/>
          <w:sz w:val="28"/>
          <w:szCs w:val="28"/>
        </w:rPr>
      </w:pPr>
      <w:r w:rsidRPr="00A0345B">
        <w:rPr>
          <w:rFonts w:ascii="楷体" w:eastAsia="楷体" w:hAnsi="楷体" w:hint="eastAsia"/>
          <w:sz w:val="28"/>
          <w:szCs w:val="28"/>
        </w:rPr>
        <w:t>1、营业执照（复印件）</w:t>
      </w:r>
    </w:p>
    <w:p w:rsidR="00A0345B" w:rsidRPr="00A0345B" w:rsidRDefault="00A0345B" w:rsidP="00A0345B">
      <w:pPr>
        <w:ind w:firstLineChars="100" w:firstLine="280"/>
        <w:rPr>
          <w:rFonts w:ascii="楷体" w:eastAsia="楷体" w:hAnsi="楷体"/>
          <w:sz w:val="28"/>
          <w:szCs w:val="28"/>
        </w:rPr>
      </w:pPr>
      <w:r w:rsidRPr="00A0345B">
        <w:rPr>
          <w:rFonts w:ascii="楷体" w:eastAsia="楷体" w:hAnsi="楷体" w:hint="eastAsia"/>
          <w:sz w:val="28"/>
          <w:szCs w:val="28"/>
        </w:rPr>
        <w:t>2</w:t>
      </w:r>
      <w:r w:rsidR="005F2D8F">
        <w:rPr>
          <w:rFonts w:ascii="楷体" w:eastAsia="楷体" w:hAnsi="楷体" w:hint="eastAsia"/>
          <w:sz w:val="28"/>
          <w:szCs w:val="28"/>
        </w:rPr>
        <w:t>、产品合格</w:t>
      </w:r>
      <w:r w:rsidRPr="00A0345B">
        <w:rPr>
          <w:rFonts w:ascii="楷体" w:eastAsia="楷体" w:hAnsi="楷体" w:hint="eastAsia"/>
          <w:sz w:val="28"/>
          <w:szCs w:val="28"/>
        </w:rPr>
        <w:t>证书（复印件）</w:t>
      </w:r>
    </w:p>
    <w:p w:rsidR="00A0345B" w:rsidRPr="00A0345B" w:rsidRDefault="00A0345B" w:rsidP="00A0345B">
      <w:pPr>
        <w:ind w:firstLineChars="100" w:firstLine="280"/>
        <w:rPr>
          <w:rFonts w:ascii="楷体" w:eastAsia="楷体" w:hAnsi="楷体"/>
          <w:sz w:val="28"/>
          <w:szCs w:val="28"/>
        </w:rPr>
      </w:pPr>
      <w:r w:rsidRPr="00A0345B">
        <w:rPr>
          <w:rFonts w:ascii="楷体" w:eastAsia="楷体" w:hAnsi="楷体" w:hint="eastAsia"/>
          <w:sz w:val="28"/>
          <w:szCs w:val="28"/>
        </w:rPr>
        <w:t>3</w:t>
      </w:r>
      <w:r w:rsidR="005F2D8F">
        <w:rPr>
          <w:rFonts w:ascii="楷体" w:eastAsia="楷体" w:hAnsi="楷体" w:hint="eastAsia"/>
          <w:sz w:val="28"/>
          <w:szCs w:val="28"/>
        </w:rPr>
        <w:t>、产品图纸，锅炉房图纸，基础图</w:t>
      </w:r>
      <w:r w:rsidRPr="00A0345B">
        <w:rPr>
          <w:rFonts w:ascii="楷体" w:eastAsia="楷体" w:hAnsi="楷体" w:hint="eastAsia"/>
          <w:sz w:val="28"/>
          <w:szCs w:val="28"/>
        </w:rPr>
        <w:t>（复印件）</w:t>
      </w:r>
    </w:p>
    <w:p w:rsidR="00A0345B" w:rsidRPr="00A0345B" w:rsidRDefault="00A0345B" w:rsidP="00A0345B">
      <w:pPr>
        <w:ind w:firstLineChars="100" w:firstLine="280"/>
        <w:rPr>
          <w:rFonts w:ascii="楷体" w:eastAsia="楷体" w:hAnsi="楷体"/>
          <w:sz w:val="28"/>
          <w:szCs w:val="28"/>
        </w:rPr>
      </w:pPr>
      <w:r w:rsidRPr="00A0345B">
        <w:rPr>
          <w:rFonts w:ascii="楷体" w:eastAsia="楷体" w:hAnsi="楷体" w:hint="eastAsia"/>
          <w:sz w:val="28"/>
          <w:szCs w:val="28"/>
        </w:rPr>
        <w:t>4、投标产品认证证书（复印件）</w:t>
      </w:r>
    </w:p>
    <w:p w:rsidR="00A0345B" w:rsidRPr="00A0345B" w:rsidRDefault="00A0345B" w:rsidP="00A0345B">
      <w:pPr>
        <w:ind w:firstLineChars="100" w:firstLine="280"/>
        <w:rPr>
          <w:rFonts w:ascii="楷体" w:eastAsia="楷体" w:hAnsi="楷体"/>
          <w:sz w:val="28"/>
          <w:szCs w:val="28"/>
        </w:rPr>
      </w:pPr>
      <w:r w:rsidRPr="00A0345B">
        <w:rPr>
          <w:rFonts w:ascii="楷体" w:eastAsia="楷体" w:hAnsi="楷体" w:hint="eastAsia"/>
          <w:sz w:val="28"/>
          <w:szCs w:val="28"/>
        </w:rPr>
        <w:t>5、投标产品各种获奖证书（复印件）</w:t>
      </w:r>
    </w:p>
    <w:p w:rsidR="00A0345B" w:rsidRPr="00A0345B" w:rsidRDefault="00A0345B" w:rsidP="00A0345B">
      <w:pPr>
        <w:rPr>
          <w:rFonts w:ascii="楷体" w:eastAsia="楷体" w:hAnsi="楷体"/>
          <w:sz w:val="28"/>
          <w:szCs w:val="28"/>
        </w:rPr>
      </w:pPr>
    </w:p>
    <w:p w:rsidR="00A0345B" w:rsidRPr="00A0345B" w:rsidRDefault="00A0345B" w:rsidP="00A0345B"/>
    <w:p w:rsidR="00923389" w:rsidRPr="00A0345B" w:rsidRDefault="00923389"/>
    <w:sectPr w:rsidR="00923389" w:rsidRPr="00A0345B" w:rsidSect="00D51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C32" w:rsidRDefault="00804C32" w:rsidP="00A0345B">
      <w:r>
        <w:separator/>
      </w:r>
    </w:p>
  </w:endnote>
  <w:endnote w:type="continuationSeparator" w:id="0">
    <w:p w:rsidR="00804C32" w:rsidRDefault="00804C32" w:rsidP="00A03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C32" w:rsidRDefault="00804C32" w:rsidP="00A0345B">
      <w:r>
        <w:separator/>
      </w:r>
    </w:p>
  </w:footnote>
  <w:footnote w:type="continuationSeparator" w:id="0">
    <w:p w:rsidR="00804C32" w:rsidRDefault="00804C32" w:rsidP="00A034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F"/>
    <w:multiLevelType w:val="singleLevel"/>
    <w:tmpl w:val="0000000F"/>
    <w:lvl w:ilvl="0">
      <w:start w:val="1"/>
      <w:numFmt w:val="japaneseCounting"/>
      <w:lvlText w:val="（%1）"/>
      <w:lvlJc w:val="left"/>
      <w:pPr>
        <w:tabs>
          <w:tab w:val="num" w:pos="945"/>
        </w:tabs>
        <w:ind w:left="945" w:hanging="945"/>
      </w:pPr>
    </w:lvl>
  </w:abstractNum>
  <w:abstractNum w:abstractNumId="2">
    <w:nsid w:val="00000011"/>
    <w:multiLevelType w:val="singleLevel"/>
    <w:tmpl w:val="00000011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3">
    <w:nsid w:val="41424348"/>
    <w:multiLevelType w:val="hybridMultilevel"/>
    <w:tmpl w:val="B10213A6"/>
    <w:lvl w:ilvl="0" w:tplc="BD7499F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5E066E"/>
    <w:multiLevelType w:val="hybridMultilevel"/>
    <w:tmpl w:val="9BCEA800"/>
    <w:lvl w:ilvl="0" w:tplc="1BDC4D6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923"/>
    <w:rsid w:val="00104CAD"/>
    <w:rsid w:val="002C1580"/>
    <w:rsid w:val="003E1B48"/>
    <w:rsid w:val="003F48B2"/>
    <w:rsid w:val="004A2286"/>
    <w:rsid w:val="005A1434"/>
    <w:rsid w:val="005F2D8F"/>
    <w:rsid w:val="006A61EF"/>
    <w:rsid w:val="006F38DC"/>
    <w:rsid w:val="00727F0C"/>
    <w:rsid w:val="00804C32"/>
    <w:rsid w:val="00855A04"/>
    <w:rsid w:val="008F1923"/>
    <w:rsid w:val="00923389"/>
    <w:rsid w:val="00A0345B"/>
    <w:rsid w:val="00A10676"/>
    <w:rsid w:val="00B05F7F"/>
    <w:rsid w:val="00B12833"/>
    <w:rsid w:val="00BC22C7"/>
    <w:rsid w:val="00BE48FA"/>
    <w:rsid w:val="00C503B1"/>
    <w:rsid w:val="00CD3F64"/>
    <w:rsid w:val="00D51CAC"/>
    <w:rsid w:val="00DA3D2E"/>
    <w:rsid w:val="00E15C29"/>
    <w:rsid w:val="00EE18C1"/>
    <w:rsid w:val="00F145B2"/>
    <w:rsid w:val="00FD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4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45B"/>
    <w:rPr>
      <w:sz w:val="18"/>
      <w:szCs w:val="18"/>
    </w:rPr>
  </w:style>
  <w:style w:type="paragraph" w:styleId="a5">
    <w:name w:val="List Paragraph"/>
    <w:basedOn w:val="a"/>
    <w:uiPriority w:val="34"/>
    <w:qFormat/>
    <w:rsid w:val="00A034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4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45B"/>
    <w:rPr>
      <w:sz w:val="18"/>
      <w:szCs w:val="18"/>
    </w:rPr>
  </w:style>
  <w:style w:type="paragraph" w:styleId="a5">
    <w:name w:val="List Paragraph"/>
    <w:basedOn w:val="a"/>
    <w:uiPriority w:val="34"/>
    <w:qFormat/>
    <w:rsid w:val="00A034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4E5085-F53C-46AF-ACAE-98C5BC3D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ranwei</dc:creator>
  <cp:lastModifiedBy>焦学磊</cp:lastModifiedBy>
  <cp:revision>7</cp:revision>
  <dcterms:created xsi:type="dcterms:W3CDTF">2019-04-04T06:16:00Z</dcterms:created>
  <dcterms:modified xsi:type="dcterms:W3CDTF">2019-05-09T08:24:00Z</dcterms:modified>
</cp:coreProperties>
</file>