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C3B" w:rsidRPr="000C56E5" w:rsidRDefault="00C61C3B" w:rsidP="00C61C3B">
      <w:pPr>
        <w:jc w:val="center"/>
        <w:rPr>
          <w:b/>
          <w:sz w:val="32"/>
          <w:szCs w:val="32"/>
        </w:rPr>
      </w:pPr>
      <w:r w:rsidRPr="000C56E5">
        <w:rPr>
          <w:rFonts w:hint="eastAsia"/>
          <w:b/>
          <w:sz w:val="32"/>
          <w:szCs w:val="32"/>
        </w:rPr>
        <w:t>四川财经职业学院</w:t>
      </w:r>
    </w:p>
    <w:p w:rsidR="002B1CC4" w:rsidRPr="000C56E5" w:rsidRDefault="00C61C3B" w:rsidP="00C61C3B">
      <w:pPr>
        <w:jc w:val="center"/>
        <w:rPr>
          <w:b/>
          <w:sz w:val="32"/>
          <w:szCs w:val="32"/>
        </w:rPr>
      </w:pPr>
      <w:r w:rsidRPr="000C56E5">
        <w:rPr>
          <w:rFonts w:hint="eastAsia"/>
          <w:b/>
          <w:sz w:val="32"/>
          <w:szCs w:val="32"/>
        </w:rPr>
        <w:t>慕</w:t>
      </w:r>
      <w:r w:rsidR="00285C06" w:rsidRPr="000C56E5">
        <w:rPr>
          <w:rFonts w:hint="eastAsia"/>
          <w:b/>
          <w:sz w:val="32"/>
          <w:szCs w:val="32"/>
        </w:rPr>
        <w:t>课教学管理办法</w:t>
      </w:r>
      <w:r w:rsidRPr="000C56E5">
        <w:rPr>
          <w:rFonts w:hint="eastAsia"/>
          <w:b/>
          <w:sz w:val="32"/>
          <w:szCs w:val="32"/>
        </w:rPr>
        <w:t>（试行）</w:t>
      </w:r>
    </w:p>
    <w:p w:rsidR="00285C06" w:rsidRPr="000C56E5" w:rsidRDefault="00285C06">
      <w:pPr>
        <w:rPr>
          <w:sz w:val="28"/>
          <w:szCs w:val="28"/>
        </w:rPr>
      </w:pPr>
    </w:p>
    <w:p w:rsidR="00285C06" w:rsidRPr="000C56E5" w:rsidRDefault="000E1F71" w:rsidP="00E21D81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慕课是我院</w:t>
      </w:r>
      <w:r w:rsidR="00285C06" w:rsidRPr="000C56E5">
        <w:rPr>
          <w:rFonts w:hint="eastAsia"/>
          <w:sz w:val="28"/>
          <w:szCs w:val="28"/>
        </w:rPr>
        <w:t>为</w:t>
      </w:r>
      <w:r w:rsidRPr="000C56E5">
        <w:rPr>
          <w:rFonts w:hint="eastAsia"/>
          <w:sz w:val="28"/>
          <w:szCs w:val="28"/>
        </w:rPr>
        <w:t>实现优质教学资源共享</w:t>
      </w:r>
      <w:r w:rsidR="00285C06" w:rsidRPr="000C56E5">
        <w:rPr>
          <w:rFonts w:hint="eastAsia"/>
          <w:sz w:val="28"/>
          <w:szCs w:val="28"/>
        </w:rPr>
        <w:t>，</w:t>
      </w:r>
      <w:r w:rsidRPr="000C56E5">
        <w:rPr>
          <w:rFonts w:hint="eastAsia"/>
          <w:sz w:val="28"/>
          <w:szCs w:val="28"/>
        </w:rPr>
        <w:t>更好满足学生学习需要</w:t>
      </w:r>
      <w:r w:rsidRPr="000C56E5">
        <w:rPr>
          <w:rFonts w:hint="eastAsia"/>
          <w:sz w:val="28"/>
          <w:szCs w:val="28"/>
        </w:rPr>
        <w:t>,</w:t>
      </w:r>
      <w:r w:rsidR="0009205C" w:rsidRPr="000C56E5">
        <w:rPr>
          <w:rFonts w:hint="eastAsia"/>
          <w:sz w:val="28"/>
          <w:szCs w:val="28"/>
        </w:rPr>
        <w:t>培养学生自主学习能力和习惯</w:t>
      </w:r>
      <w:r w:rsidRPr="000C56E5">
        <w:rPr>
          <w:rFonts w:hint="eastAsia"/>
          <w:sz w:val="28"/>
          <w:szCs w:val="28"/>
        </w:rPr>
        <w:t>的重要方式。为规范慕课管理</w:t>
      </w:r>
      <w:r w:rsidR="0009205C" w:rsidRPr="000C56E5">
        <w:rPr>
          <w:rFonts w:hint="eastAsia"/>
          <w:sz w:val="28"/>
          <w:szCs w:val="28"/>
        </w:rPr>
        <w:t>，</w:t>
      </w:r>
      <w:r w:rsidRPr="000C56E5">
        <w:rPr>
          <w:rFonts w:hint="eastAsia"/>
          <w:sz w:val="28"/>
          <w:szCs w:val="28"/>
        </w:rPr>
        <w:t>确保课程教学质量，使慕课教学工作规范</w:t>
      </w:r>
      <w:r w:rsidRPr="000C56E5">
        <w:rPr>
          <w:sz w:val="28"/>
          <w:szCs w:val="28"/>
        </w:rPr>
        <w:t>、有序运行，</w:t>
      </w:r>
      <w:r w:rsidR="00285C06" w:rsidRPr="000C56E5">
        <w:rPr>
          <w:rFonts w:hint="eastAsia"/>
          <w:sz w:val="28"/>
          <w:szCs w:val="28"/>
        </w:rPr>
        <w:t>特制定本管理办法。</w:t>
      </w:r>
    </w:p>
    <w:p w:rsidR="000E1F71" w:rsidRPr="000C56E5" w:rsidRDefault="000E1F71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一、</w:t>
      </w:r>
      <w:r w:rsidR="00E21D81" w:rsidRPr="000C56E5">
        <w:rPr>
          <w:rFonts w:hint="eastAsia"/>
          <w:sz w:val="28"/>
          <w:szCs w:val="28"/>
        </w:rPr>
        <w:t>慕课开设</w:t>
      </w:r>
    </w:p>
    <w:p w:rsidR="00E21D81" w:rsidRPr="000C56E5" w:rsidRDefault="004B3A78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慕课由各教学系部根据专业教学计划中课程目录，结合已有慕课资源，提出相关慕课的开设申请（</w:t>
      </w:r>
      <w:r w:rsidR="004B3966" w:rsidRPr="000C56E5">
        <w:rPr>
          <w:rFonts w:hint="eastAsia"/>
          <w:sz w:val="28"/>
          <w:szCs w:val="28"/>
        </w:rPr>
        <w:t>明确课程名称、</w:t>
      </w:r>
      <w:r w:rsidRPr="000C56E5">
        <w:rPr>
          <w:rFonts w:hint="eastAsia"/>
          <w:sz w:val="28"/>
          <w:szCs w:val="28"/>
        </w:rPr>
        <w:t>任课教师、</w:t>
      </w:r>
      <w:r w:rsidR="007E66C0" w:rsidRPr="000C56E5">
        <w:rPr>
          <w:rFonts w:hint="eastAsia"/>
          <w:sz w:val="28"/>
          <w:szCs w:val="28"/>
        </w:rPr>
        <w:t>课程课时及学生自主学习课时、</w:t>
      </w:r>
      <w:r w:rsidR="004B3966" w:rsidRPr="000C56E5">
        <w:rPr>
          <w:rFonts w:hint="eastAsia"/>
          <w:sz w:val="28"/>
          <w:szCs w:val="28"/>
        </w:rPr>
        <w:t>慕</w:t>
      </w:r>
      <w:r w:rsidRPr="000C56E5">
        <w:rPr>
          <w:rFonts w:hint="eastAsia"/>
          <w:sz w:val="28"/>
          <w:szCs w:val="28"/>
        </w:rPr>
        <w:t>课</w:t>
      </w:r>
      <w:r w:rsidR="007E66C0" w:rsidRPr="000C56E5">
        <w:rPr>
          <w:rFonts w:hint="eastAsia"/>
          <w:sz w:val="28"/>
          <w:szCs w:val="28"/>
        </w:rPr>
        <w:t>资源出处等</w:t>
      </w:r>
      <w:r w:rsidRPr="000C56E5">
        <w:rPr>
          <w:rFonts w:hint="eastAsia"/>
          <w:sz w:val="28"/>
          <w:szCs w:val="28"/>
        </w:rPr>
        <w:t>），报经教务处同意，由教学主管院长批准后方可实施。</w:t>
      </w:r>
    </w:p>
    <w:p w:rsidR="00285C06" w:rsidRPr="000C56E5" w:rsidRDefault="00285C06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二、慕课教学组织方式</w:t>
      </w:r>
    </w:p>
    <w:p w:rsidR="00285C06" w:rsidRPr="000C56E5" w:rsidRDefault="00285C06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1</w:t>
      </w:r>
      <w:r w:rsidRPr="000C56E5">
        <w:rPr>
          <w:rFonts w:hint="eastAsia"/>
          <w:sz w:val="28"/>
          <w:szCs w:val="28"/>
        </w:rPr>
        <w:t>、教学班</w:t>
      </w:r>
      <w:r w:rsidR="00EB7C02" w:rsidRPr="000C56E5">
        <w:rPr>
          <w:rFonts w:hint="eastAsia"/>
          <w:sz w:val="28"/>
          <w:szCs w:val="28"/>
        </w:rPr>
        <w:t>组成。必修课程按行政班为单位组班（或几个行政班组成为一个合班），选修课根据学生选课组成教学班。教学班一经确立，教学班里的每个学生均在慕课系统中设立单一学习账号</w:t>
      </w:r>
      <w:r w:rsidR="00DB557D" w:rsidRPr="000C56E5">
        <w:rPr>
          <w:rFonts w:hint="eastAsia"/>
          <w:sz w:val="28"/>
          <w:szCs w:val="28"/>
        </w:rPr>
        <w:t>，供学生自主学习慕课内容和完成线上作业</w:t>
      </w:r>
      <w:r w:rsidR="00EB7C02" w:rsidRPr="000C56E5">
        <w:rPr>
          <w:rFonts w:hint="eastAsia"/>
          <w:sz w:val="28"/>
          <w:szCs w:val="28"/>
        </w:rPr>
        <w:t>。</w:t>
      </w:r>
    </w:p>
    <w:p w:rsidR="00DB557D" w:rsidRPr="000C56E5" w:rsidRDefault="00DB557D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2</w:t>
      </w:r>
      <w:r w:rsidRPr="000C56E5">
        <w:rPr>
          <w:rFonts w:hint="eastAsia"/>
          <w:sz w:val="28"/>
          <w:szCs w:val="28"/>
        </w:rPr>
        <w:t>、教学方式。任课教师</w:t>
      </w:r>
      <w:r w:rsidR="006F7154" w:rsidRPr="000C56E5">
        <w:rPr>
          <w:rFonts w:hint="eastAsia"/>
          <w:sz w:val="28"/>
          <w:szCs w:val="28"/>
        </w:rPr>
        <w:t>根据课程标准（或教学大纲），结合慕课资源制定课程授课计划，第一种方式：</w:t>
      </w:r>
      <w:r w:rsidRPr="000C56E5">
        <w:rPr>
          <w:rFonts w:hint="eastAsia"/>
          <w:sz w:val="28"/>
          <w:szCs w:val="28"/>
        </w:rPr>
        <w:t>学生利用慕课系统自主学习与教师课堂教学交替进行，教师课堂教学不少于课程总课时的</w:t>
      </w:r>
      <w:r w:rsidRPr="000C56E5">
        <w:rPr>
          <w:rFonts w:hint="eastAsia"/>
          <w:sz w:val="28"/>
          <w:szCs w:val="28"/>
        </w:rPr>
        <w:t>1/3</w:t>
      </w:r>
      <w:r w:rsidRPr="000C56E5">
        <w:rPr>
          <w:rFonts w:hint="eastAsia"/>
          <w:sz w:val="28"/>
          <w:szCs w:val="28"/>
        </w:rPr>
        <w:t>。</w:t>
      </w:r>
      <w:r w:rsidR="006F7154" w:rsidRPr="000C56E5">
        <w:rPr>
          <w:rFonts w:hint="eastAsia"/>
          <w:sz w:val="28"/>
          <w:szCs w:val="28"/>
        </w:rPr>
        <w:t>第二种方式：学生全程利用慕课系统自主学习，教师网上解答学生的提问，不组班开展课堂教学。</w:t>
      </w:r>
    </w:p>
    <w:p w:rsidR="001F0BAE" w:rsidRPr="000C56E5" w:rsidRDefault="00DB557D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3</w:t>
      </w:r>
      <w:r w:rsidRPr="000C56E5">
        <w:rPr>
          <w:rFonts w:hint="eastAsia"/>
          <w:sz w:val="28"/>
          <w:szCs w:val="28"/>
        </w:rPr>
        <w:t>、</w:t>
      </w:r>
      <w:r w:rsidR="00C04CA4" w:rsidRPr="000C56E5">
        <w:rPr>
          <w:rFonts w:hint="eastAsia"/>
          <w:sz w:val="28"/>
          <w:szCs w:val="28"/>
        </w:rPr>
        <w:t>成绩构成要素及比例</w:t>
      </w:r>
      <w:r w:rsidR="0058623D" w:rsidRPr="000C56E5">
        <w:rPr>
          <w:rFonts w:hint="eastAsia"/>
          <w:sz w:val="28"/>
          <w:szCs w:val="28"/>
        </w:rPr>
        <w:t>。</w:t>
      </w:r>
      <w:r w:rsidR="000D66EE" w:rsidRPr="000C56E5">
        <w:rPr>
          <w:rFonts w:hint="eastAsia"/>
          <w:sz w:val="28"/>
          <w:szCs w:val="28"/>
        </w:rPr>
        <w:t>第一种教学方式：</w:t>
      </w:r>
      <w:r w:rsidR="00C04CA4" w:rsidRPr="000C56E5">
        <w:rPr>
          <w:rFonts w:hint="eastAsia"/>
          <w:sz w:val="28"/>
          <w:szCs w:val="28"/>
        </w:rPr>
        <w:t>慕课视频学习进度</w:t>
      </w:r>
      <w:r w:rsidR="00C04CA4" w:rsidRPr="000C56E5">
        <w:rPr>
          <w:rFonts w:hint="eastAsia"/>
          <w:sz w:val="28"/>
          <w:szCs w:val="28"/>
        </w:rPr>
        <w:lastRenderedPageBreak/>
        <w:t>及线上作业完成情况（</w:t>
      </w:r>
      <w:r w:rsidR="00C04CA4" w:rsidRPr="000C56E5">
        <w:rPr>
          <w:rFonts w:hint="eastAsia"/>
          <w:sz w:val="28"/>
          <w:szCs w:val="28"/>
        </w:rPr>
        <w:t>30%</w:t>
      </w:r>
      <w:r w:rsidR="00C04CA4" w:rsidRPr="000C56E5">
        <w:rPr>
          <w:rFonts w:hint="eastAsia"/>
          <w:sz w:val="28"/>
          <w:szCs w:val="28"/>
        </w:rPr>
        <w:t>）、课堂教学表现及作业完成情况（</w:t>
      </w:r>
      <w:r w:rsidR="00C04CA4" w:rsidRPr="000C56E5">
        <w:rPr>
          <w:rFonts w:hint="eastAsia"/>
          <w:sz w:val="28"/>
          <w:szCs w:val="28"/>
        </w:rPr>
        <w:t>30%</w:t>
      </w:r>
      <w:r w:rsidR="00C04CA4" w:rsidRPr="000C56E5">
        <w:rPr>
          <w:rFonts w:hint="eastAsia"/>
          <w:sz w:val="28"/>
          <w:szCs w:val="28"/>
        </w:rPr>
        <w:t>）、课程期末考核成绩（</w:t>
      </w:r>
      <w:r w:rsidR="00C04CA4" w:rsidRPr="000C56E5">
        <w:rPr>
          <w:rFonts w:hint="eastAsia"/>
          <w:sz w:val="28"/>
          <w:szCs w:val="28"/>
        </w:rPr>
        <w:t>40%</w:t>
      </w:r>
      <w:r w:rsidR="00C04CA4" w:rsidRPr="000C56E5">
        <w:rPr>
          <w:rFonts w:hint="eastAsia"/>
          <w:sz w:val="28"/>
          <w:szCs w:val="28"/>
        </w:rPr>
        <w:t>），也可由课程所属教研室确定</w:t>
      </w:r>
      <w:r w:rsidR="0058623D" w:rsidRPr="000C56E5">
        <w:rPr>
          <w:rFonts w:hint="eastAsia"/>
          <w:sz w:val="28"/>
          <w:szCs w:val="28"/>
        </w:rPr>
        <w:t>（</w:t>
      </w:r>
      <w:r w:rsidR="00095DA6" w:rsidRPr="000C56E5">
        <w:rPr>
          <w:rFonts w:hint="eastAsia"/>
          <w:sz w:val="28"/>
          <w:szCs w:val="28"/>
        </w:rPr>
        <w:t>须在</w:t>
      </w:r>
      <w:r w:rsidR="0058623D" w:rsidRPr="000C56E5">
        <w:rPr>
          <w:rFonts w:hint="eastAsia"/>
          <w:sz w:val="28"/>
          <w:szCs w:val="28"/>
        </w:rPr>
        <w:t>授课计划中注明）</w:t>
      </w:r>
      <w:r w:rsidR="00C04CA4" w:rsidRPr="000C56E5">
        <w:rPr>
          <w:rFonts w:hint="eastAsia"/>
          <w:sz w:val="28"/>
          <w:szCs w:val="28"/>
        </w:rPr>
        <w:t>，报教务处确认后执行。</w:t>
      </w:r>
      <w:r w:rsidR="000D66EE" w:rsidRPr="000C56E5">
        <w:rPr>
          <w:rFonts w:hint="eastAsia"/>
          <w:sz w:val="28"/>
          <w:szCs w:val="28"/>
        </w:rPr>
        <w:t>第二种教学方式：</w:t>
      </w:r>
      <w:r w:rsidR="001F0BAE" w:rsidRPr="000C56E5">
        <w:rPr>
          <w:rFonts w:hint="eastAsia"/>
          <w:sz w:val="28"/>
          <w:szCs w:val="28"/>
        </w:rPr>
        <w:t>慕课视频学习进度（</w:t>
      </w:r>
      <w:r w:rsidR="001F0BAE" w:rsidRPr="000C56E5">
        <w:rPr>
          <w:rFonts w:hint="eastAsia"/>
          <w:sz w:val="28"/>
          <w:szCs w:val="28"/>
        </w:rPr>
        <w:t>70%</w:t>
      </w:r>
      <w:r w:rsidR="001F0BAE" w:rsidRPr="000C56E5">
        <w:rPr>
          <w:rFonts w:hint="eastAsia"/>
          <w:sz w:val="28"/>
          <w:szCs w:val="28"/>
        </w:rPr>
        <w:t>）及线上作业完成情况（</w:t>
      </w:r>
      <w:r w:rsidR="001F0BAE" w:rsidRPr="000C56E5">
        <w:rPr>
          <w:rFonts w:hint="eastAsia"/>
          <w:sz w:val="28"/>
          <w:szCs w:val="28"/>
        </w:rPr>
        <w:t>30%</w:t>
      </w:r>
      <w:r w:rsidR="001F0BAE" w:rsidRPr="000C56E5">
        <w:rPr>
          <w:rFonts w:hint="eastAsia"/>
          <w:sz w:val="28"/>
          <w:szCs w:val="28"/>
        </w:rPr>
        <w:t>）。</w:t>
      </w:r>
    </w:p>
    <w:p w:rsidR="00095DA6" w:rsidRPr="000C56E5" w:rsidRDefault="00095DA6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三、教师</w:t>
      </w:r>
      <w:r w:rsidR="005B1946" w:rsidRPr="000C56E5">
        <w:rPr>
          <w:rFonts w:hint="eastAsia"/>
          <w:sz w:val="28"/>
          <w:szCs w:val="28"/>
        </w:rPr>
        <w:t>教学要求及</w:t>
      </w:r>
      <w:r w:rsidRPr="000C56E5">
        <w:rPr>
          <w:rFonts w:hint="eastAsia"/>
          <w:sz w:val="28"/>
          <w:szCs w:val="28"/>
        </w:rPr>
        <w:t>课时</w:t>
      </w:r>
      <w:r w:rsidR="002D289C" w:rsidRPr="000C56E5">
        <w:rPr>
          <w:rFonts w:hint="eastAsia"/>
          <w:sz w:val="28"/>
          <w:szCs w:val="28"/>
        </w:rPr>
        <w:t>认定</w:t>
      </w:r>
    </w:p>
    <w:p w:rsidR="001464B5" w:rsidRPr="000C56E5" w:rsidRDefault="001464B5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1</w:t>
      </w:r>
      <w:r w:rsidRPr="000C56E5">
        <w:rPr>
          <w:rFonts w:hint="eastAsia"/>
          <w:sz w:val="28"/>
          <w:szCs w:val="28"/>
        </w:rPr>
        <w:t>、教师应在学生自主学习前布置学习要求（包括视频模块、线上作业（发贴主题）及完成时间要求），随时关注学生学习动态，及时回复学生网上问题。课堂教学应围绕教学重难点精讲，组织讨论学生集中关注的问题。</w:t>
      </w:r>
    </w:p>
    <w:p w:rsidR="00971E53" w:rsidRPr="000C56E5" w:rsidRDefault="001464B5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2</w:t>
      </w:r>
      <w:r w:rsidR="00095DA6" w:rsidRPr="000C56E5">
        <w:rPr>
          <w:rFonts w:hint="eastAsia"/>
          <w:sz w:val="28"/>
          <w:szCs w:val="28"/>
        </w:rPr>
        <w:t>、</w:t>
      </w:r>
      <w:r w:rsidR="00971E53" w:rsidRPr="000C56E5">
        <w:rPr>
          <w:rFonts w:hint="eastAsia"/>
          <w:sz w:val="28"/>
          <w:szCs w:val="28"/>
        </w:rPr>
        <w:t>教师在学生自主学习期间不及时回复学生与课程密切相关的问题，对学生自主学习</w:t>
      </w:r>
      <w:r w:rsidR="00B510D0" w:rsidRPr="000C56E5">
        <w:rPr>
          <w:rFonts w:hint="eastAsia"/>
          <w:sz w:val="28"/>
          <w:szCs w:val="28"/>
        </w:rPr>
        <w:t>过程长期</w:t>
      </w:r>
      <w:r w:rsidR="00971E53" w:rsidRPr="000C56E5">
        <w:rPr>
          <w:rFonts w:hint="eastAsia"/>
          <w:sz w:val="28"/>
          <w:szCs w:val="28"/>
        </w:rPr>
        <w:t>放任不管的，按缺课</w:t>
      </w:r>
      <w:r w:rsidR="00671B3E" w:rsidRPr="000C56E5">
        <w:rPr>
          <w:rFonts w:hint="eastAsia"/>
          <w:sz w:val="28"/>
          <w:szCs w:val="28"/>
        </w:rPr>
        <w:t>处理（扣除相应课时，并记为</w:t>
      </w:r>
      <w:r w:rsidR="005B1946" w:rsidRPr="000C56E5">
        <w:rPr>
          <w:rFonts w:hint="eastAsia"/>
          <w:sz w:val="28"/>
          <w:szCs w:val="28"/>
        </w:rPr>
        <w:t>三级</w:t>
      </w:r>
      <w:r w:rsidR="00671B3E" w:rsidRPr="000C56E5">
        <w:rPr>
          <w:rFonts w:hint="eastAsia"/>
          <w:sz w:val="28"/>
          <w:szCs w:val="28"/>
        </w:rPr>
        <w:t>教学事故）。</w:t>
      </w:r>
    </w:p>
    <w:p w:rsidR="005B1946" w:rsidRPr="000C56E5" w:rsidRDefault="0039268E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3</w:t>
      </w:r>
      <w:r w:rsidR="00B510D0" w:rsidRPr="000C56E5">
        <w:rPr>
          <w:rFonts w:hint="eastAsia"/>
          <w:sz w:val="28"/>
          <w:szCs w:val="28"/>
        </w:rPr>
        <w:t>、教师</w:t>
      </w:r>
      <w:r w:rsidR="00B95ED0" w:rsidRPr="000C56E5">
        <w:rPr>
          <w:rFonts w:hint="eastAsia"/>
          <w:sz w:val="28"/>
          <w:szCs w:val="28"/>
        </w:rPr>
        <w:t>在网上发表有违国家明文规定的政治、法律、宗教等方面的错误言论，或发表</w:t>
      </w:r>
      <w:r w:rsidR="00195B14" w:rsidRPr="000C56E5">
        <w:rPr>
          <w:rFonts w:hint="eastAsia"/>
          <w:sz w:val="28"/>
          <w:szCs w:val="28"/>
        </w:rPr>
        <w:t>不实</w:t>
      </w:r>
      <w:r w:rsidR="00B95ED0" w:rsidRPr="000C56E5">
        <w:rPr>
          <w:rFonts w:hint="eastAsia"/>
          <w:sz w:val="28"/>
          <w:szCs w:val="28"/>
        </w:rPr>
        <w:t>言论，故意歪曲事实，</w:t>
      </w:r>
      <w:r w:rsidR="00195B14" w:rsidRPr="000C56E5">
        <w:rPr>
          <w:rFonts w:hint="eastAsia"/>
          <w:sz w:val="28"/>
          <w:szCs w:val="28"/>
        </w:rPr>
        <w:t>恶意</w:t>
      </w:r>
      <w:r w:rsidR="00B95ED0" w:rsidRPr="000C56E5">
        <w:rPr>
          <w:rFonts w:hint="eastAsia"/>
          <w:sz w:val="28"/>
          <w:szCs w:val="28"/>
        </w:rPr>
        <w:t>攻击他人及社会组织，造成恶劣影响的。</w:t>
      </w:r>
      <w:r w:rsidR="005B1946" w:rsidRPr="000C56E5">
        <w:rPr>
          <w:rFonts w:hint="eastAsia"/>
          <w:sz w:val="28"/>
          <w:szCs w:val="28"/>
        </w:rPr>
        <w:t>取消该教师本课程的任课资格，并按一级教学事故进行处理</w:t>
      </w:r>
      <w:r w:rsidR="00E01235" w:rsidRPr="000C56E5">
        <w:rPr>
          <w:rFonts w:hint="eastAsia"/>
          <w:sz w:val="28"/>
          <w:szCs w:val="28"/>
        </w:rPr>
        <w:t>，涉及犯罪的，交司法机关处理。</w:t>
      </w:r>
    </w:p>
    <w:p w:rsidR="005B1946" w:rsidRPr="000C56E5" w:rsidRDefault="0039268E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4</w:t>
      </w:r>
      <w:r w:rsidR="005B1946" w:rsidRPr="000C56E5">
        <w:rPr>
          <w:rFonts w:hint="eastAsia"/>
          <w:sz w:val="28"/>
          <w:szCs w:val="28"/>
        </w:rPr>
        <w:t>、教师课时</w:t>
      </w:r>
      <w:r w:rsidR="000D66EE" w:rsidRPr="000C56E5">
        <w:rPr>
          <w:rFonts w:hint="eastAsia"/>
          <w:sz w:val="28"/>
          <w:szCs w:val="28"/>
        </w:rPr>
        <w:t>核算。第一种教学方式：按教学计划课时予以核算，</w:t>
      </w:r>
      <w:r w:rsidR="005B1946" w:rsidRPr="000C56E5">
        <w:rPr>
          <w:rFonts w:hint="eastAsia"/>
          <w:sz w:val="28"/>
          <w:szCs w:val="28"/>
        </w:rPr>
        <w:t>即课程的周课时数等同于教学计划中的周课时数。</w:t>
      </w:r>
      <w:r w:rsidR="000D66EE" w:rsidRPr="000C56E5">
        <w:rPr>
          <w:rFonts w:hint="eastAsia"/>
          <w:sz w:val="28"/>
          <w:szCs w:val="28"/>
        </w:rPr>
        <w:t>第二种教学方式：教学计划课时的</w:t>
      </w:r>
      <w:r w:rsidR="000D66EE" w:rsidRPr="000C56E5">
        <w:rPr>
          <w:rFonts w:hint="eastAsia"/>
          <w:sz w:val="28"/>
          <w:szCs w:val="28"/>
        </w:rPr>
        <w:t>1/2</w:t>
      </w:r>
      <w:r w:rsidR="000D66EE" w:rsidRPr="000C56E5">
        <w:rPr>
          <w:rFonts w:hint="eastAsia"/>
          <w:sz w:val="28"/>
          <w:szCs w:val="28"/>
        </w:rPr>
        <w:t>作为教师的课时。</w:t>
      </w:r>
      <w:bookmarkStart w:id="0" w:name="_GoBack"/>
      <w:bookmarkEnd w:id="0"/>
    </w:p>
    <w:p w:rsidR="005B1946" w:rsidRPr="000C56E5" w:rsidRDefault="0039268E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5</w:t>
      </w:r>
      <w:r w:rsidR="005B1946" w:rsidRPr="000C56E5">
        <w:rPr>
          <w:rFonts w:hint="eastAsia"/>
          <w:sz w:val="28"/>
          <w:szCs w:val="28"/>
        </w:rPr>
        <w:t>、教师对学生自主线上学习的指导纳入课程教学考核范围，按授课计划确定课时数量，原则上授课计划中的一个（次）主题的慕课安排核定为</w:t>
      </w:r>
      <w:r w:rsidR="005B1946" w:rsidRPr="000C56E5">
        <w:rPr>
          <w:rFonts w:hint="eastAsia"/>
          <w:sz w:val="28"/>
          <w:szCs w:val="28"/>
        </w:rPr>
        <w:t>2</w:t>
      </w:r>
      <w:r w:rsidR="005B1946" w:rsidRPr="000C56E5">
        <w:rPr>
          <w:rFonts w:hint="eastAsia"/>
          <w:sz w:val="28"/>
          <w:szCs w:val="28"/>
        </w:rPr>
        <w:t>个课时。</w:t>
      </w:r>
    </w:p>
    <w:p w:rsidR="00B510D0" w:rsidRPr="000C56E5" w:rsidRDefault="0039268E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lastRenderedPageBreak/>
        <w:t>四、学生学习要求及成绩评定</w:t>
      </w:r>
    </w:p>
    <w:p w:rsidR="0039268E" w:rsidRPr="000C56E5" w:rsidRDefault="0039268E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1</w:t>
      </w:r>
      <w:r w:rsidRPr="000C56E5">
        <w:rPr>
          <w:rFonts w:hint="eastAsia"/>
          <w:sz w:val="28"/>
          <w:szCs w:val="28"/>
        </w:rPr>
        <w:t>、学生自主安排线上慕课学习</w:t>
      </w:r>
      <w:r w:rsidR="0009205C" w:rsidRPr="000C56E5">
        <w:rPr>
          <w:rFonts w:hint="eastAsia"/>
          <w:sz w:val="28"/>
          <w:szCs w:val="28"/>
        </w:rPr>
        <w:t>时间</w:t>
      </w:r>
      <w:r w:rsidRPr="000C56E5">
        <w:rPr>
          <w:rFonts w:hint="eastAsia"/>
          <w:sz w:val="28"/>
          <w:szCs w:val="28"/>
        </w:rPr>
        <w:t>，但在课堂教学前必须完成相应的线上学习内容，并完成线上作业（包括线上的客观知识题及发贴参与讨论）。按时参加课堂教学学习，积极参与讨论，按要求完成老师安排其它学习任务。</w:t>
      </w:r>
    </w:p>
    <w:p w:rsidR="0039268E" w:rsidRPr="000C56E5" w:rsidRDefault="0039268E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2</w:t>
      </w:r>
      <w:r w:rsidRPr="000C56E5">
        <w:rPr>
          <w:rFonts w:hint="eastAsia"/>
          <w:sz w:val="28"/>
          <w:szCs w:val="28"/>
        </w:rPr>
        <w:t>、学生无故未按要求完成线上学习达三次及以上者，取消其本课程的期末考试资格，不能取得该课程学分。</w:t>
      </w:r>
    </w:p>
    <w:p w:rsidR="0039268E" w:rsidRPr="000C56E5" w:rsidRDefault="00E01235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3</w:t>
      </w:r>
      <w:r w:rsidRPr="000C56E5">
        <w:rPr>
          <w:rFonts w:hint="eastAsia"/>
          <w:sz w:val="28"/>
          <w:szCs w:val="28"/>
        </w:rPr>
        <w:t>、学生在网上发表有违国家明文规定的政治、法律、宗教等方面的错误言论，或发表</w:t>
      </w:r>
      <w:r w:rsidR="00195B14" w:rsidRPr="000C56E5">
        <w:rPr>
          <w:rFonts w:hint="eastAsia"/>
          <w:sz w:val="28"/>
          <w:szCs w:val="28"/>
        </w:rPr>
        <w:t>发表不实言论，故意歪曲事实，恶意</w:t>
      </w:r>
      <w:r w:rsidRPr="000C56E5">
        <w:rPr>
          <w:rFonts w:hint="eastAsia"/>
          <w:sz w:val="28"/>
          <w:szCs w:val="28"/>
        </w:rPr>
        <w:t>攻击他人及社会组织，造成恶劣影响的。取消该学生本课程的学习资格，并给予相应的纪律处分，涉及犯罪的，交司法机关处理。</w:t>
      </w:r>
    </w:p>
    <w:p w:rsidR="00946AA7" w:rsidRPr="000C56E5" w:rsidRDefault="00946AA7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4</w:t>
      </w:r>
      <w:r w:rsidRPr="000C56E5">
        <w:rPr>
          <w:rFonts w:hint="eastAsia"/>
          <w:sz w:val="28"/>
          <w:szCs w:val="28"/>
        </w:rPr>
        <w:t>、学生完成该课程全部学习任务，综合各成绩构成要素考核</w:t>
      </w:r>
      <w:r w:rsidR="0009205C" w:rsidRPr="000C56E5">
        <w:rPr>
          <w:rFonts w:hint="eastAsia"/>
          <w:sz w:val="28"/>
          <w:szCs w:val="28"/>
        </w:rPr>
        <w:t>，其成绩</w:t>
      </w:r>
      <w:r w:rsidRPr="000C56E5">
        <w:rPr>
          <w:rFonts w:hint="eastAsia"/>
          <w:sz w:val="28"/>
          <w:szCs w:val="28"/>
        </w:rPr>
        <w:t>合格者，给予本课程相应学分。</w:t>
      </w:r>
    </w:p>
    <w:p w:rsidR="0009205C" w:rsidRPr="000C56E5" w:rsidRDefault="0009205C" w:rsidP="007A2807">
      <w:pPr>
        <w:ind w:firstLineChars="200" w:firstLine="560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五、本办法由教务处制定，未尽事宜由教务处负责解释。</w:t>
      </w:r>
    </w:p>
    <w:p w:rsidR="0009205C" w:rsidRPr="000C56E5" w:rsidRDefault="0009205C" w:rsidP="0039268E">
      <w:pPr>
        <w:rPr>
          <w:sz w:val="28"/>
          <w:szCs w:val="28"/>
        </w:rPr>
      </w:pPr>
    </w:p>
    <w:p w:rsidR="0009205C" w:rsidRPr="000C56E5" w:rsidRDefault="000C56E5" w:rsidP="000C56E5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  <w:r w:rsidR="0009205C" w:rsidRPr="000C56E5">
        <w:rPr>
          <w:rFonts w:hint="eastAsia"/>
          <w:sz w:val="28"/>
          <w:szCs w:val="28"/>
        </w:rPr>
        <w:t>教务处</w:t>
      </w:r>
    </w:p>
    <w:p w:rsidR="0009205C" w:rsidRPr="000C56E5" w:rsidRDefault="0009205C" w:rsidP="0009205C">
      <w:pPr>
        <w:jc w:val="right"/>
        <w:rPr>
          <w:sz w:val="28"/>
          <w:szCs w:val="28"/>
        </w:rPr>
      </w:pPr>
      <w:r w:rsidRPr="000C56E5">
        <w:rPr>
          <w:rFonts w:hint="eastAsia"/>
          <w:sz w:val="28"/>
          <w:szCs w:val="28"/>
        </w:rPr>
        <w:t>201</w:t>
      </w:r>
      <w:r w:rsidR="000C56E5">
        <w:rPr>
          <w:rFonts w:hint="eastAsia"/>
          <w:sz w:val="28"/>
          <w:szCs w:val="28"/>
        </w:rPr>
        <w:t>5</w:t>
      </w:r>
      <w:r w:rsidR="000C56E5">
        <w:rPr>
          <w:rFonts w:hint="eastAsia"/>
          <w:sz w:val="28"/>
          <w:szCs w:val="28"/>
        </w:rPr>
        <w:t>年</w:t>
      </w:r>
      <w:r w:rsidR="000C56E5">
        <w:rPr>
          <w:rFonts w:hint="eastAsia"/>
          <w:sz w:val="28"/>
          <w:szCs w:val="28"/>
        </w:rPr>
        <w:t>11</w:t>
      </w:r>
      <w:r w:rsidR="000C56E5">
        <w:rPr>
          <w:rFonts w:hint="eastAsia"/>
          <w:sz w:val="28"/>
          <w:szCs w:val="28"/>
        </w:rPr>
        <w:t>月</w:t>
      </w:r>
      <w:r w:rsidR="000C56E5">
        <w:rPr>
          <w:rFonts w:hint="eastAsia"/>
          <w:sz w:val="28"/>
          <w:szCs w:val="28"/>
        </w:rPr>
        <w:t>4</w:t>
      </w:r>
      <w:r w:rsidR="000C56E5">
        <w:rPr>
          <w:rFonts w:hint="eastAsia"/>
          <w:sz w:val="28"/>
          <w:szCs w:val="28"/>
        </w:rPr>
        <w:t>日</w:t>
      </w:r>
    </w:p>
    <w:sectPr w:rsidR="0009205C" w:rsidRPr="000C56E5" w:rsidSect="00931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9BF" w:rsidRDefault="001609BF" w:rsidP="001F0BAE">
      <w:r>
        <w:separator/>
      </w:r>
    </w:p>
  </w:endnote>
  <w:endnote w:type="continuationSeparator" w:id="1">
    <w:p w:rsidR="001609BF" w:rsidRDefault="001609BF" w:rsidP="001F0B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9BF" w:rsidRDefault="001609BF" w:rsidP="001F0BAE">
      <w:r>
        <w:separator/>
      </w:r>
    </w:p>
  </w:footnote>
  <w:footnote w:type="continuationSeparator" w:id="1">
    <w:p w:rsidR="001609BF" w:rsidRDefault="001609BF" w:rsidP="001F0B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C06"/>
    <w:rsid w:val="00080DE7"/>
    <w:rsid w:val="0009205C"/>
    <w:rsid w:val="00095DA6"/>
    <w:rsid w:val="000C56E5"/>
    <w:rsid w:val="000D66EE"/>
    <w:rsid w:val="000E1F71"/>
    <w:rsid w:val="000F2104"/>
    <w:rsid w:val="001464B5"/>
    <w:rsid w:val="001609BF"/>
    <w:rsid w:val="00195B14"/>
    <w:rsid w:val="001D38D2"/>
    <w:rsid w:val="001F0BAE"/>
    <w:rsid w:val="00285C06"/>
    <w:rsid w:val="002B1CC4"/>
    <w:rsid w:val="002D289C"/>
    <w:rsid w:val="0039268E"/>
    <w:rsid w:val="004B3966"/>
    <w:rsid w:val="004B3A78"/>
    <w:rsid w:val="0058623D"/>
    <w:rsid w:val="005B1946"/>
    <w:rsid w:val="00671B3E"/>
    <w:rsid w:val="006F7154"/>
    <w:rsid w:val="00723248"/>
    <w:rsid w:val="007A2807"/>
    <w:rsid w:val="007E66C0"/>
    <w:rsid w:val="008754F3"/>
    <w:rsid w:val="009310F8"/>
    <w:rsid w:val="00946AA7"/>
    <w:rsid w:val="00971E53"/>
    <w:rsid w:val="009E5D46"/>
    <w:rsid w:val="00B510D0"/>
    <w:rsid w:val="00B95ED0"/>
    <w:rsid w:val="00BE06AB"/>
    <w:rsid w:val="00C04CA4"/>
    <w:rsid w:val="00C61C3B"/>
    <w:rsid w:val="00D27016"/>
    <w:rsid w:val="00DB557D"/>
    <w:rsid w:val="00E01235"/>
    <w:rsid w:val="00E21D81"/>
    <w:rsid w:val="00E82534"/>
    <w:rsid w:val="00EA1500"/>
    <w:rsid w:val="00EB7C02"/>
    <w:rsid w:val="00F84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C0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1F0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0BA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0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F0B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C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219</Words>
  <Characters>1250</Characters>
  <Application>Microsoft Office Word</Application>
  <DocSecurity>0</DocSecurity>
  <Lines>10</Lines>
  <Paragraphs>2</Paragraphs>
  <ScaleCrop>false</ScaleCrop>
  <Company>scpcfe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YlmF</cp:lastModifiedBy>
  <cp:revision>18</cp:revision>
  <cp:lastPrinted>2015-11-02T06:35:00Z</cp:lastPrinted>
  <dcterms:created xsi:type="dcterms:W3CDTF">2014-05-28T02:47:00Z</dcterms:created>
  <dcterms:modified xsi:type="dcterms:W3CDTF">2015-11-04T06:30:00Z</dcterms:modified>
</cp:coreProperties>
</file>