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0"/>
        <w:gridCol w:w="1062"/>
        <w:gridCol w:w="249"/>
        <w:gridCol w:w="984"/>
        <w:gridCol w:w="1318"/>
        <w:gridCol w:w="674"/>
        <w:gridCol w:w="8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215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spacing w:after="312" w:afterLines="100" w:line="380" w:lineRule="exact"/>
              <w:jc w:val="left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spacing w:after="312" w:afterLines="100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附件：</w:t>
            </w:r>
          </w:p>
          <w:p>
            <w:pPr>
              <w:spacing w:after="312" w:afterLines="100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7"/>
            <w:vAlign w:val="center"/>
          </w:tcPr>
          <w:p>
            <w:pPr>
              <w:spacing w:line="300" w:lineRule="exact"/>
              <w:ind w:right="-121" w:firstLine="1999" w:firstLineChars="833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hint="eastAsia" w:ascii="Calibri" w:hAnsi="Calibri" w:eastAsia="宋体" w:cs="Times New Roman"/>
                <w:sz w:val="24"/>
              </w:rPr>
              <w:t>中国太平洋人寿保险股份有限公司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成都市青羊区江汉路182号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国企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332719438@qq.com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5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5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王婷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女</w:t>
            </w:r>
          </w:p>
        </w:tc>
        <w:tc>
          <w:tcPr>
            <w:tcW w:w="13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13808003551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18428096519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</w:trPr>
        <w:tc>
          <w:tcPr>
            <w:tcW w:w="1188" w:type="dxa"/>
            <w:vAlign w:val="center"/>
          </w:tcPr>
          <w:p/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单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简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8"/>
            <w:vAlign w:val="center"/>
          </w:tcPr>
          <w:p>
            <w:pPr>
              <w:ind w:firstLine="560" w:firstLineChars="2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中国太平洋人寿保险股份有限公司旗下专业寿险子公司，总部设在上海。太平洋保险是在1991年5月13日成立的中国太平洋保险公司的基础上组建而成的保险集团公司，是国内领先的“A+H”股上市综合性保险集团。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招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聘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岗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招聘岗位名称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招聘人数</w:t>
            </w:r>
          </w:p>
        </w:tc>
        <w:tc>
          <w:tcPr>
            <w:tcW w:w="4862" w:type="dxa"/>
            <w:gridSpan w:val="4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储备销售主管</w:t>
            </w:r>
          </w:p>
        </w:tc>
        <w:tc>
          <w:tcPr>
            <w:tcW w:w="1233" w:type="dxa"/>
            <w:gridSpan w:val="2"/>
          </w:tcPr>
          <w:p>
            <w:pPr>
              <w:spacing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862" w:type="dxa"/>
            <w:gridSpan w:val="4"/>
          </w:tcPr>
          <w:p>
            <w:pPr>
              <w:spacing w:line="480" w:lineRule="auto"/>
              <w:ind w:left="0" w:lef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w w:val="80"/>
                <w:lang w:eastAsia="zh-CN"/>
              </w:rPr>
              <w:t>能吃苦耐劳、具有团队合作和组织能力、表达力强、敢于拼搏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理财规划师</w:t>
            </w:r>
          </w:p>
        </w:tc>
        <w:tc>
          <w:tcPr>
            <w:tcW w:w="1233" w:type="dxa"/>
            <w:gridSpan w:val="2"/>
          </w:tcPr>
          <w:p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862" w:type="dxa"/>
            <w:gridSpan w:val="4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有良好的沟通能力，品德端正，有强烈企图心优先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行政助理</w:t>
            </w:r>
          </w:p>
        </w:tc>
        <w:tc>
          <w:tcPr>
            <w:tcW w:w="1233" w:type="dxa"/>
            <w:gridSpan w:val="2"/>
          </w:tcPr>
          <w:p>
            <w:pPr>
              <w:spacing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862" w:type="dxa"/>
            <w:gridSpan w:val="4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熟悉办公软件、语言表达能力强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  <w:jc w:val="center"/>
            </w:pPr>
          </w:p>
        </w:tc>
        <w:tc>
          <w:tcPr>
            <w:tcW w:w="1233" w:type="dxa"/>
            <w:gridSpan w:val="2"/>
          </w:tcPr>
          <w:p>
            <w:pPr>
              <w:spacing w:line="480" w:lineRule="auto"/>
              <w:jc w:val="center"/>
            </w:pPr>
          </w:p>
        </w:tc>
        <w:tc>
          <w:tcPr>
            <w:tcW w:w="4862" w:type="dxa"/>
            <w:gridSpan w:val="4"/>
          </w:tcPr>
          <w:p>
            <w:pPr>
              <w:spacing w:line="480" w:lineRule="auto"/>
              <w:jc w:val="center"/>
            </w:pPr>
          </w:p>
        </w:tc>
      </w:tr>
    </w:tbl>
    <w:p>
      <w:pPr>
        <w:rPr>
          <w:rFonts w:ascii="新宋体" w:hAnsi="新宋体" w:eastAsia="新宋体"/>
          <w:bCs/>
          <w:color w:val="000000"/>
          <w:kern w:val="0"/>
          <w:sz w:val="24"/>
        </w:rPr>
      </w:pPr>
    </w:p>
    <w:p>
      <w:pPr>
        <w:rPr>
          <w:rFonts w:asciiTheme="minorHAnsi" w:hAnsiTheme="minorHAnsi" w:eastAsiaTheme="minorEastAsia" w:cstheme="minorBidi"/>
          <w:szCs w:val="22"/>
        </w:rPr>
      </w:pPr>
    </w:p>
    <w:p/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E1FBE"/>
    <w:rsid w:val="000E5640"/>
    <w:rsid w:val="00213D9C"/>
    <w:rsid w:val="00491E4D"/>
    <w:rsid w:val="00571DA5"/>
    <w:rsid w:val="005A2843"/>
    <w:rsid w:val="007854F6"/>
    <w:rsid w:val="00AB781F"/>
    <w:rsid w:val="00E63D1B"/>
    <w:rsid w:val="2492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2017-10-16T01:09:00Z</dcterms:created>
  <dc:creator>admin</dc:creator>
  <cp:lastModifiedBy>admin</cp:lastModifiedBy>
  <dcterms:modified xsi:type="dcterms:W3CDTF">2020-03-18T15:53:24Z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