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83F" w:rsidRPr="00AB5AB1" w:rsidRDefault="000210C5" w:rsidP="0021383F">
      <w:pPr>
        <w:adjustRightInd w:val="0"/>
        <w:spacing w:line="460" w:lineRule="exact"/>
        <w:ind w:left="1" w:firstLineChars="200" w:firstLine="440"/>
        <w:textAlignment w:val="baseline"/>
        <w:rPr>
          <w:rFonts w:ascii="宋体" w:hAnsi="宋体"/>
          <w:kern w:val="0"/>
          <w:sz w:val="22"/>
        </w:rPr>
      </w:pPr>
      <w:r>
        <w:rPr>
          <w:rFonts w:ascii="宋体" w:hAnsi="宋体" w:hint="eastAsia"/>
          <w:kern w:val="0"/>
          <w:sz w:val="22"/>
        </w:rPr>
        <w:t>综合评分明细表</w:t>
      </w:r>
    </w:p>
    <w:tbl>
      <w:tblPr>
        <w:tblW w:w="9961" w:type="dxa"/>
        <w:jc w:val="center"/>
        <w:tblInd w:w="-326" w:type="dxa"/>
        <w:tblBorders>
          <w:top w:val="single" w:sz="4" w:space="0" w:color="auto"/>
          <w:left w:val="single" w:sz="4" w:space="0" w:color="auto"/>
          <w:bottom w:val="single" w:sz="4" w:space="0" w:color="auto"/>
          <w:right w:val="single" w:sz="4" w:space="0" w:color="auto"/>
        </w:tblBorders>
        <w:tblLayout w:type="fixed"/>
        <w:tblLook w:val="0000"/>
      </w:tblPr>
      <w:tblGrid>
        <w:gridCol w:w="1270"/>
        <w:gridCol w:w="7840"/>
        <w:gridCol w:w="851"/>
      </w:tblGrid>
      <w:tr w:rsidR="0021383F" w:rsidRPr="00AB5AB1" w:rsidTr="00F13B69">
        <w:trPr>
          <w:cantSplit/>
          <w:trHeight w:val="552"/>
          <w:jc w:val="center"/>
        </w:trPr>
        <w:tc>
          <w:tcPr>
            <w:tcW w:w="1270" w:type="dxa"/>
            <w:tcBorders>
              <w:top w:val="single" w:sz="4" w:space="0" w:color="auto"/>
              <w:left w:val="single" w:sz="4" w:space="0" w:color="auto"/>
              <w:bottom w:val="single" w:sz="4" w:space="0" w:color="auto"/>
              <w:right w:val="single" w:sz="4" w:space="0" w:color="auto"/>
            </w:tcBorders>
          </w:tcPr>
          <w:p w:rsidR="0021383F" w:rsidRPr="00AB5AB1" w:rsidRDefault="0021383F" w:rsidP="00390F3F">
            <w:pPr>
              <w:spacing w:line="276" w:lineRule="auto"/>
              <w:jc w:val="center"/>
              <w:rPr>
                <w:rFonts w:ascii="宋体" w:hAnsi="宋体"/>
                <w:b/>
                <w:bCs/>
                <w:sz w:val="20"/>
                <w:szCs w:val="21"/>
              </w:rPr>
            </w:pPr>
            <w:r w:rsidRPr="00AB5AB1">
              <w:rPr>
                <w:rFonts w:ascii="宋体" w:hAnsi="宋体" w:hint="eastAsia"/>
                <w:b/>
                <w:bCs/>
                <w:sz w:val="20"/>
                <w:szCs w:val="21"/>
              </w:rPr>
              <w:t>评标指标</w:t>
            </w:r>
          </w:p>
        </w:tc>
        <w:tc>
          <w:tcPr>
            <w:tcW w:w="7840" w:type="dxa"/>
            <w:tcBorders>
              <w:top w:val="single" w:sz="4" w:space="0" w:color="auto"/>
              <w:left w:val="single" w:sz="4" w:space="0" w:color="auto"/>
              <w:bottom w:val="single" w:sz="4" w:space="0" w:color="auto"/>
              <w:right w:val="single" w:sz="4" w:space="0" w:color="auto"/>
            </w:tcBorders>
          </w:tcPr>
          <w:p w:rsidR="0021383F" w:rsidRPr="00AB5AB1" w:rsidRDefault="0021383F" w:rsidP="00390F3F">
            <w:pPr>
              <w:spacing w:line="276" w:lineRule="auto"/>
              <w:jc w:val="center"/>
              <w:rPr>
                <w:rFonts w:ascii="宋体" w:hAnsi="宋体"/>
                <w:b/>
                <w:bCs/>
                <w:sz w:val="20"/>
                <w:szCs w:val="21"/>
              </w:rPr>
            </w:pPr>
            <w:r w:rsidRPr="00AB5AB1">
              <w:rPr>
                <w:rFonts w:ascii="宋体" w:hAnsi="宋体" w:hint="eastAsia"/>
                <w:b/>
                <w:bCs/>
                <w:sz w:val="20"/>
                <w:szCs w:val="21"/>
              </w:rPr>
              <w:t>评议内容</w:t>
            </w:r>
          </w:p>
        </w:tc>
        <w:tc>
          <w:tcPr>
            <w:tcW w:w="851" w:type="dxa"/>
            <w:tcBorders>
              <w:top w:val="single" w:sz="4" w:space="0" w:color="auto"/>
              <w:left w:val="single" w:sz="4" w:space="0" w:color="auto"/>
              <w:bottom w:val="single" w:sz="4" w:space="0" w:color="auto"/>
              <w:right w:val="single" w:sz="4" w:space="0" w:color="auto"/>
            </w:tcBorders>
          </w:tcPr>
          <w:p w:rsidR="0021383F" w:rsidRPr="00AB5AB1" w:rsidRDefault="0021383F" w:rsidP="00390F3F">
            <w:pPr>
              <w:spacing w:line="276" w:lineRule="auto"/>
              <w:jc w:val="center"/>
              <w:rPr>
                <w:rFonts w:ascii="宋体" w:hAnsi="宋体"/>
                <w:b/>
                <w:bCs/>
                <w:sz w:val="20"/>
                <w:szCs w:val="21"/>
              </w:rPr>
            </w:pPr>
            <w:r w:rsidRPr="00AB5AB1">
              <w:rPr>
                <w:rFonts w:ascii="宋体" w:hAnsi="宋体" w:hint="eastAsia"/>
                <w:b/>
                <w:bCs/>
                <w:sz w:val="20"/>
                <w:szCs w:val="21"/>
              </w:rPr>
              <w:t>分值</w:t>
            </w:r>
          </w:p>
        </w:tc>
      </w:tr>
      <w:tr w:rsidR="0021383F" w:rsidRPr="00AB5AB1" w:rsidTr="00F13B69">
        <w:trPr>
          <w:cantSplit/>
          <w:trHeight w:val="750"/>
          <w:jc w:val="center"/>
        </w:trPr>
        <w:tc>
          <w:tcPr>
            <w:tcW w:w="1270" w:type="dxa"/>
            <w:tcBorders>
              <w:top w:val="single" w:sz="4" w:space="0" w:color="auto"/>
              <w:left w:val="single" w:sz="4" w:space="0" w:color="auto"/>
              <w:bottom w:val="single" w:sz="4" w:space="0" w:color="auto"/>
              <w:right w:val="single" w:sz="4" w:space="0" w:color="auto"/>
            </w:tcBorders>
            <w:vAlign w:val="center"/>
          </w:tcPr>
          <w:p w:rsidR="0021383F" w:rsidRPr="00AB5AB1" w:rsidRDefault="0021383F" w:rsidP="00390F3F">
            <w:pPr>
              <w:widowControl/>
              <w:spacing w:line="276" w:lineRule="auto"/>
              <w:jc w:val="center"/>
              <w:rPr>
                <w:rFonts w:ascii="宋体" w:hAnsi="宋体" w:cs="宋体"/>
                <w:b/>
                <w:bCs/>
                <w:kern w:val="0"/>
                <w:sz w:val="20"/>
                <w:szCs w:val="21"/>
              </w:rPr>
            </w:pPr>
            <w:r w:rsidRPr="00AB5AB1">
              <w:rPr>
                <w:rFonts w:ascii="宋体" w:hAnsi="宋体" w:cs="宋体" w:hint="eastAsia"/>
                <w:b/>
                <w:bCs/>
                <w:kern w:val="0"/>
                <w:sz w:val="20"/>
                <w:szCs w:val="21"/>
              </w:rPr>
              <w:t>价格</w:t>
            </w:r>
          </w:p>
          <w:p w:rsidR="0021383F" w:rsidRPr="00AB5AB1" w:rsidRDefault="0021383F" w:rsidP="00390F3F">
            <w:pPr>
              <w:spacing w:line="276" w:lineRule="auto"/>
              <w:jc w:val="center"/>
              <w:rPr>
                <w:rFonts w:ascii="宋体" w:hAnsi="宋体"/>
                <w:b/>
                <w:bCs/>
                <w:sz w:val="20"/>
                <w:szCs w:val="21"/>
              </w:rPr>
            </w:pPr>
            <w:r w:rsidRPr="00AB5AB1">
              <w:rPr>
                <w:rFonts w:ascii="宋体" w:hAnsi="宋体" w:hint="eastAsia"/>
                <w:b/>
                <w:bCs/>
                <w:sz w:val="20"/>
                <w:szCs w:val="21"/>
              </w:rPr>
              <w:t>（10分）</w:t>
            </w:r>
          </w:p>
        </w:tc>
        <w:tc>
          <w:tcPr>
            <w:tcW w:w="7840" w:type="dxa"/>
            <w:tcBorders>
              <w:top w:val="single" w:sz="4" w:space="0" w:color="auto"/>
              <w:left w:val="single" w:sz="4" w:space="0" w:color="auto"/>
              <w:bottom w:val="single" w:sz="4" w:space="0" w:color="auto"/>
              <w:right w:val="single" w:sz="4" w:space="0" w:color="auto"/>
            </w:tcBorders>
            <w:vAlign w:val="center"/>
          </w:tcPr>
          <w:p w:rsidR="0021383F" w:rsidRPr="00AB5AB1" w:rsidRDefault="0021383F" w:rsidP="00390F3F">
            <w:pPr>
              <w:spacing w:line="276" w:lineRule="auto"/>
              <w:rPr>
                <w:rFonts w:ascii="宋体" w:hAnsi="宋体"/>
                <w:b/>
                <w:bCs/>
                <w:sz w:val="20"/>
                <w:szCs w:val="21"/>
              </w:rPr>
            </w:pPr>
            <w:r w:rsidRPr="00AB5AB1">
              <w:rPr>
                <w:rFonts w:ascii="宋体" w:hAnsi="宋体" w:cs="宋体" w:hint="eastAsia"/>
                <w:kern w:val="0"/>
                <w:sz w:val="20"/>
                <w:szCs w:val="21"/>
              </w:rPr>
              <w:t>根据投标价评分</w:t>
            </w:r>
            <w:r w:rsidRPr="00AB5AB1">
              <w:rPr>
                <w:rFonts w:ascii="宋体" w:hAnsi="宋体" w:cs="宋体" w:hint="eastAsia"/>
                <w:spacing w:val="-2"/>
                <w:kern w:val="0"/>
                <w:sz w:val="20"/>
                <w:szCs w:val="21"/>
              </w:rPr>
              <w:t>[满足招标文件要求且投标价格最低的投标报价为评标基准价，投标报价得分=（评标基准价／投标报价）×10，计算分数时四舍五入取小数点后两位]</w:t>
            </w:r>
            <w:r w:rsidRPr="00AB5AB1">
              <w:rPr>
                <w:rFonts w:ascii="宋体" w:hAnsi="宋体" w:hint="eastAsia"/>
                <w:b/>
                <w:bCs/>
                <w:sz w:val="20"/>
                <w:szCs w:val="21"/>
              </w:rPr>
              <w:t xml:space="preserve"> </w:t>
            </w:r>
          </w:p>
          <w:p w:rsidR="0021383F" w:rsidRPr="00AB5AB1" w:rsidRDefault="0021383F" w:rsidP="00390F3F">
            <w:pPr>
              <w:spacing w:line="276" w:lineRule="auto"/>
              <w:rPr>
                <w:rFonts w:ascii="宋体" w:hAnsi="宋体" w:cs="宋体"/>
                <w:b/>
                <w:spacing w:val="-2"/>
                <w:kern w:val="0"/>
                <w:sz w:val="20"/>
                <w:szCs w:val="21"/>
              </w:rPr>
            </w:pPr>
            <w:r w:rsidRPr="00AB5AB1">
              <w:rPr>
                <w:rFonts w:ascii="宋体" w:hAnsi="宋体" w:cs="宋体" w:hint="eastAsia"/>
                <w:b/>
                <w:spacing w:val="-2"/>
                <w:kern w:val="0"/>
                <w:sz w:val="20"/>
                <w:szCs w:val="21"/>
              </w:rPr>
              <w:t>对小型、微型企业给予6%的价格评审优惠。</w:t>
            </w:r>
          </w:p>
        </w:tc>
        <w:tc>
          <w:tcPr>
            <w:tcW w:w="851" w:type="dxa"/>
            <w:tcBorders>
              <w:top w:val="single" w:sz="4" w:space="0" w:color="auto"/>
              <w:left w:val="single" w:sz="4" w:space="0" w:color="auto"/>
              <w:bottom w:val="single" w:sz="4" w:space="0" w:color="auto"/>
              <w:right w:val="single" w:sz="4" w:space="0" w:color="auto"/>
            </w:tcBorders>
            <w:vAlign w:val="center"/>
          </w:tcPr>
          <w:p w:rsidR="0021383F" w:rsidRPr="00AB5AB1" w:rsidRDefault="0021383F" w:rsidP="00390F3F">
            <w:pPr>
              <w:spacing w:line="276" w:lineRule="auto"/>
              <w:jc w:val="center"/>
              <w:rPr>
                <w:rFonts w:ascii="宋体" w:hAnsi="宋体"/>
                <w:sz w:val="20"/>
                <w:szCs w:val="21"/>
              </w:rPr>
            </w:pPr>
            <w:r w:rsidRPr="00AB5AB1">
              <w:rPr>
                <w:rFonts w:ascii="宋体" w:hAnsi="宋体" w:hint="eastAsia"/>
                <w:sz w:val="20"/>
                <w:szCs w:val="21"/>
              </w:rPr>
              <w:t>10分</w:t>
            </w:r>
          </w:p>
        </w:tc>
      </w:tr>
      <w:tr w:rsidR="0021383F" w:rsidRPr="00AB5AB1" w:rsidTr="00F13B69">
        <w:trPr>
          <w:cantSplit/>
          <w:trHeight w:val="788"/>
          <w:jc w:val="center"/>
        </w:trPr>
        <w:tc>
          <w:tcPr>
            <w:tcW w:w="1270" w:type="dxa"/>
            <w:vMerge w:val="restart"/>
            <w:tcBorders>
              <w:top w:val="single" w:sz="4" w:space="0" w:color="auto"/>
              <w:left w:val="single" w:sz="4" w:space="0" w:color="auto"/>
              <w:right w:val="single" w:sz="4" w:space="0" w:color="auto"/>
            </w:tcBorders>
            <w:vAlign w:val="center"/>
          </w:tcPr>
          <w:p w:rsidR="0021383F" w:rsidRPr="00AB5AB1" w:rsidRDefault="0021383F" w:rsidP="00390F3F">
            <w:pPr>
              <w:spacing w:line="276" w:lineRule="auto"/>
              <w:jc w:val="center"/>
              <w:rPr>
                <w:rFonts w:ascii="宋体" w:hAnsi="宋体"/>
                <w:b/>
                <w:bCs/>
                <w:sz w:val="20"/>
                <w:szCs w:val="21"/>
              </w:rPr>
            </w:pPr>
            <w:r w:rsidRPr="00AB5AB1">
              <w:rPr>
                <w:rFonts w:ascii="宋体" w:hAnsi="宋体" w:hint="eastAsia"/>
                <w:b/>
                <w:sz w:val="20"/>
                <w:szCs w:val="21"/>
              </w:rPr>
              <w:t>技术</w:t>
            </w:r>
          </w:p>
          <w:p w:rsidR="0021383F" w:rsidRPr="00AB5AB1" w:rsidRDefault="0021383F" w:rsidP="00390F3F">
            <w:pPr>
              <w:pStyle w:val="0"/>
              <w:adjustRightInd/>
              <w:spacing w:before="0" w:after="0" w:line="276" w:lineRule="auto"/>
              <w:jc w:val="center"/>
              <w:rPr>
                <w:rFonts w:ascii="宋体" w:hAnsi="宋体"/>
                <w:bCs/>
                <w:kern w:val="2"/>
                <w:sz w:val="20"/>
                <w:szCs w:val="21"/>
              </w:rPr>
            </w:pPr>
            <w:r w:rsidRPr="00AB5AB1">
              <w:rPr>
                <w:rFonts w:ascii="宋体" w:hAnsi="宋体" w:hint="eastAsia"/>
                <w:bCs/>
                <w:kern w:val="2"/>
                <w:sz w:val="20"/>
                <w:szCs w:val="21"/>
              </w:rPr>
              <w:t>（65分）</w:t>
            </w:r>
          </w:p>
        </w:tc>
        <w:tc>
          <w:tcPr>
            <w:tcW w:w="7840" w:type="dxa"/>
            <w:tcBorders>
              <w:top w:val="single" w:sz="4" w:space="0" w:color="auto"/>
              <w:left w:val="single" w:sz="4" w:space="0" w:color="auto"/>
              <w:right w:val="single" w:sz="4" w:space="0" w:color="auto"/>
            </w:tcBorders>
            <w:vAlign w:val="center"/>
          </w:tcPr>
          <w:p w:rsidR="0021383F" w:rsidRPr="00AB5AB1" w:rsidRDefault="0021383F" w:rsidP="00390F3F">
            <w:pPr>
              <w:spacing w:line="276" w:lineRule="auto"/>
              <w:jc w:val="left"/>
              <w:rPr>
                <w:rFonts w:ascii="宋体" w:hAnsi="宋体" w:cs="宋体"/>
                <w:sz w:val="20"/>
                <w:szCs w:val="21"/>
              </w:rPr>
            </w:pPr>
            <w:r w:rsidRPr="00AB5AB1">
              <w:rPr>
                <w:rFonts w:ascii="宋体" w:hAnsi="宋体" w:cs="宋体" w:hint="eastAsia"/>
                <w:sz w:val="20"/>
                <w:szCs w:val="21"/>
              </w:rPr>
              <w:t>1.投标人完全满足招标文件中商务服务要求和技术需求的得20分，有一条不满足扣2分，扣完为止。</w:t>
            </w:r>
          </w:p>
          <w:p w:rsidR="0021383F" w:rsidRPr="00AB5AB1" w:rsidRDefault="0021383F" w:rsidP="00390F3F">
            <w:pPr>
              <w:spacing w:line="276" w:lineRule="auto"/>
              <w:jc w:val="left"/>
              <w:rPr>
                <w:rFonts w:ascii="宋体" w:hAnsi="宋体" w:cs="宋体"/>
                <w:b/>
                <w:kern w:val="0"/>
                <w:sz w:val="20"/>
                <w:szCs w:val="21"/>
              </w:rPr>
            </w:pPr>
            <w:r w:rsidRPr="00AB5AB1">
              <w:rPr>
                <w:rFonts w:ascii="宋体" w:hAnsi="宋体" w:cs="宋体" w:hint="eastAsia"/>
                <w:b/>
                <w:kern w:val="0"/>
                <w:sz w:val="20"/>
                <w:szCs w:val="21"/>
              </w:rPr>
              <w:t>评审依据：投标人自行承诺。</w:t>
            </w:r>
          </w:p>
        </w:tc>
        <w:tc>
          <w:tcPr>
            <w:tcW w:w="851" w:type="dxa"/>
            <w:tcBorders>
              <w:top w:val="single" w:sz="4" w:space="0" w:color="auto"/>
              <w:left w:val="single" w:sz="4" w:space="0" w:color="auto"/>
              <w:right w:val="single" w:sz="4" w:space="0" w:color="auto"/>
            </w:tcBorders>
            <w:vAlign w:val="center"/>
          </w:tcPr>
          <w:p w:rsidR="0021383F" w:rsidRPr="00AB5AB1" w:rsidRDefault="0021383F" w:rsidP="00390F3F">
            <w:pPr>
              <w:spacing w:line="276" w:lineRule="auto"/>
              <w:jc w:val="center"/>
              <w:rPr>
                <w:rFonts w:ascii="宋体" w:hAnsi="宋体"/>
                <w:sz w:val="20"/>
                <w:szCs w:val="21"/>
              </w:rPr>
            </w:pPr>
            <w:r w:rsidRPr="00AB5AB1">
              <w:rPr>
                <w:rFonts w:ascii="宋体" w:hAnsi="宋体" w:hint="eastAsia"/>
                <w:sz w:val="20"/>
                <w:szCs w:val="21"/>
              </w:rPr>
              <w:t>20分</w:t>
            </w:r>
          </w:p>
        </w:tc>
      </w:tr>
      <w:tr w:rsidR="0021383F" w:rsidRPr="00AB5AB1" w:rsidTr="00F13B69">
        <w:trPr>
          <w:cantSplit/>
          <w:trHeight w:val="1115"/>
          <w:jc w:val="center"/>
        </w:trPr>
        <w:tc>
          <w:tcPr>
            <w:tcW w:w="1270" w:type="dxa"/>
            <w:vMerge/>
            <w:tcBorders>
              <w:left w:val="single" w:sz="4" w:space="0" w:color="auto"/>
              <w:right w:val="single" w:sz="4" w:space="0" w:color="auto"/>
            </w:tcBorders>
            <w:vAlign w:val="center"/>
          </w:tcPr>
          <w:p w:rsidR="0021383F" w:rsidRPr="00AB5AB1" w:rsidRDefault="0021383F" w:rsidP="00390F3F">
            <w:pPr>
              <w:spacing w:line="276" w:lineRule="auto"/>
              <w:jc w:val="center"/>
              <w:rPr>
                <w:rFonts w:ascii="宋体" w:hAnsi="宋体"/>
                <w:b/>
                <w:sz w:val="20"/>
                <w:szCs w:val="21"/>
              </w:rPr>
            </w:pPr>
          </w:p>
        </w:tc>
        <w:tc>
          <w:tcPr>
            <w:tcW w:w="7840" w:type="dxa"/>
            <w:tcBorders>
              <w:top w:val="single" w:sz="4" w:space="0" w:color="auto"/>
              <w:left w:val="single" w:sz="4" w:space="0" w:color="auto"/>
              <w:right w:val="single" w:sz="4" w:space="0" w:color="auto"/>
            </w:tcBorders>
            <w:vAlign w:val="center"/>
          </w:tcPr>
          <w:p w:rsidR="0021383F" w:rsidRPr="00AB5AB1" w:rsidRDefault="0021383F" w:rsidP="00390F3F">
            <w:pPr>
              <w:snapToGrid w:val="0"/>
              <w:spacing w:line="276" w:lineRule="auto"/>
              <w:rPr>
                <w:rFonts w:ascii="宋体" w:hAnsi="宋体"/>
                <w:sz w:val="20"/>
                <w:szCs w:val="21"/>
              </w:rPr>
            </w:pPr>
            <w:r w:rsidRPr="00AB5AB1">
              <w:rPr>
                <w:rFonts w:ascii="宋体" w:hAnsi="宋体" w:hint="eastAsia"/>
                <w:sz w:val="20"/>
                <w:szCs w:val="21"/>
              </w:rPr>
              <w:t>2．投标人</w:t>
            </w:r>
            <w:r w:rsidRPr="00AB5AB1">
              <w:rPr>
                <w:rFonts w:ascii="宋体" w:hAnsi="宋体" w:cs="宋体" w:hint="eastAsia"/>
                <w:sz w:val="20"/>
                <w:szCs w:val="21"/>
              </w:rPr>
              <w:t>承诺能够保证数据的安全性并具备相关安全认证，得5分；</w:t>
            </w:r>
          </w:p>
          <w:p w:rsidR="0021383F" w:rsidRPr="00AB5AB1" w:rsidRDefault="0021383F" w:rsidP="00390F3F">
            <w:pPr>
              <w:snapToGrid w:val="0"/>
              <w:spacing w:line="276" w:lineRule="auto"/>
              <w:rPr>
                <w:rFonts w:ascii="宋体" w:hAnsi="宋体"/>
                <w:sz w:val="20"/>
                <w:szCs w:val="21"/>
              </w:rPr>
            </w:pPr>
            <w:r w:rsidRPr="00AB5AB1">
              <w:rPr>
                <w:rFonts w:ascii="宋体" w:hAnsi="宋体" w:hint="eastAsia"/>
                <w:sz w:val="20"/>
                <w:szCs w:val="21"/>
              </w:rPr>
              <w:t>对于该项目执行过程中，如何保证</w:t>
            </w:r>
            <w:r w:rsidRPr="00AB5AB1">
              <w:rPr>
                <w:rFonts w:ascii="宋体" w:hAnsi="宋体"/>
                <w:sz w:val="20"/>
                <w:szCs w:val="21"/>
              </w:rPr>
              <w:t>学校信息安全</w:t>
            </w:r>
            <w:r w:rsidRPr="00AB5AB1">
              <w:rPr>
                <w:rFonts w:ascii="宋体" w:hAnsi="宋体" w:hint="eastAsia"/>
                <w:sz w:val="20"/>
                <w:szCs w:val="21"/>
              </w:rPr>
              <w:t>、师生隐私保护，有详细计划及信息泄露后的法律承诺，得5分。</w:t>
            </w:r>
          </w:p>
          <w:p w:rsidR="0021383F" w:rsidRPr="00AB5AB1" w:rsidRDefault="0021383F" w:rsidP="00390F3F">
            <w:pPr>
              <w:snapToGrid w:val="0"/>
              <w:spacing w:line="276" w:lineRule="auto"/>
              <w:rPr>
                <w:rFonts w:ascii="宋体" w:hAnsi="宋体" w:cs="宋体"/>
                <w:sz w:val="20"/>
                <w:szCs w:val="21"/>
              </w:rPr>
            </w:pPr>
            <w:r w:rsidRPr="00AB5AB1">
              <w:rPr>
                <w:rFonts w:ascii="宋体" w:hAnsi="宋体" w:hint="eastAsia"/>
                <w:b/>
                <w:sz w:val="20"/>
                <w:szCs w:val="21"/>
              </w:rPr>
              <w:t>评审依据：投标人自行承诺并提供安全认证和法律承诺</w:t>
            </w:r>
            <w:r w:rsidRPr="00AB5AB1">
              <w:rPr>
                <w:rFonts w:ascii="宋体" w:hAnsi="宋体" w:cs="Arial Unicode MS" w:hint="eastAsia"/>
                <w:b/>
                <w:sz w:val="20"/>
                <w:szCs w:val="21"/>
                <w:lang w:val="en-GB"/>
              </w:rPr>
              <w:t>（加盖公章），否则不得分。</w:t>
            </w:r>
          </w:p>
        </w:tc>
        <w:tc>
          <w:tcPr>
            <w:tcW w:w="851" w:type="dxa"/>
            <w:tcBorders>
              <w:top w:val="single" w:sz="4" w:space="0" w:color="auto"/>
              <w:left w:val="single" w:sz="4" w:space="0" w:color="auto"/>
              <w:right w:val="single" w:sz="4" w:space="0" w:color="auto"/>
            </w:tcBorders>
            <w:vAlign w:val="center"/>
          </w:tcPr>
          <w:p w:rsidR="0021383F" w:rsidRPr="00AB5AB1" w:rsidRDefault="0021383F" w:rsidP="00390F3F">
            <w:pPr>
              <w:spacing w:line="276" w:lineRule="auto"/>
              <w:jc w:val="center"/>
              <w:rPr>
                <w:rFonts w:ascii="宋体" w:hAnsi="宋体"/>
                <w:sz w:val="20"/>
                <w:szCs w:val="21"/>
              </w:rPr>
            </w:pPr>
            <w:r w:rsidRPr="00AB5AB1">
              <w:rPr>
                <w:rFonts w:ascii="宋体" w:hAnsi="宋体" w:hint="eastAsia"/>
                <w:sz w:val="20"/>
                <w:szCs w:val="21"/>
              </w:rPr>
              <w:t>10分</w:t>
            </w:r>
          </w:p>
        </w:tc>
      </w:tr>
      <w:tr w:rsidR="0021383F" w:rsidRPr="00AB5AB1" w:rsidTr="00F13B69">
        <w:trPr>
          <w:cantSplit/>
          <w:trHeight w:val="454"/>
          <w:jc w:val="center"/>
        </w:trPr>
        <w:tc>
          <w:tcPr>
            <w:tcW w:w="1270" w:type="dxa"/>
            <w:vMerge/>
            <w:tcBorders>
              <w:left w:val="single" w:sz="4" w:space="0" w:color="auto"/>
              <w:right w:val="single" w:sz="4" w:space="0" w:color="auto"/>
            </w:tcBorders>
            <w:vAlign w:val="center"/>
          </w:tcPr>
          <w:p w:rsidR="0021383F" w:rsidRPr="00AB5AB1" w:rsidRDefault="0021383F" w:rsidP="00390F3F">
            <w:pPr>
              <w:spacing w:line="276" w:lineRule="auto"/>
              <w:jc w:val="center"/>
              <w:rPr>
                <w:rFonts w:ascii="宋体" w:hAnsi="宋体"/>
                <w:b/>
                <w:sz w:val="20"/>
                <w:szCs w:val="21"/>
              </w:rPr>
            </w:pPr>
          </w:p>
        </w:tc>
        <w:tc>
          <w:tcPr>
            <w:tcW w:w="7840" w:type="dxa"/>
            <w:tcBorders>
              <w:top w:val="single" w:sz="4" w:space="0" w:color="auto"/>
              <w:left w:val="single" w:sz="4" w:space="0" w:color="auto"/>
              <w:bottom w:val="single" w:sz="4" w:space="0" w:color="auto"/>
              <w:right w:val="single" w:sz="4" w:space="0" w:color="auto"/>
            </w:tcBorders>
            <w:vAlign w:val="center"/>
          </w:tcPr>
          <w:p w:rsidR="0021383F" w:rsidRPr="00AB5AB1" w:rsidRDefault="0021383F" w:rsidP="00390F3F">
            <w:pPr>
              <w:snapToGrid w:val="0"/>
              <w:spacing w:line="276" w:lineRule="auto"/>
              <w:rPr>
                <w:rFonts w:ascii="宋体" w:hAnsi="宋体" w:cs="宋体"/>
                <w:sz w:val="20"/>
                <w:szCs w:val="21"/>
              </w:rPr>
            </w:pPr>
            <w:r w:rsidRPr="00AB5AB1">
              <w:rPr>
                <w:rFonts w:ascii="宋体" w:hAnsi="宋体" w:cs="宋体" w:hint="eastAsia"/>
                <w:sz w:val="20"/>
                <w:szCs w:val="21"/>
              </w:rPr>
              <w:t>3.针对本项目能够提供完善的组织机构、项目人员安排及人员能力情况。</w:t>
            </w:r>
          </w:p>
          <w:p w:rsidR="0021383F" w:rsidRPr="00AB5AB1" w:rsidRDefault="0021383F" w:rsidP="00390F3F">
            <w:pPr>
              <w:snapToGrid w:val="0"/>
              <w:spacing w:line="276" w:lineRule="auto"/>
              <w:rPr>
                <w:rFonts w:ascii="宋体" w:hAnsi="宋体" w:cs="宋体"/>
                <w:sz w:val="20"/>
                <w:szCs w:val="21"/>
              </w:rPr>
            </w:pPr>
            <w:r w:rsidRPr="00AB5AB1">
              <w:rPr>
                <w:rFonts w:ascii="宋体" w:hAnsi="宋体" w:cs="宋体" w:hint="eastAsia"/>
                <w:b/>
                <w:kern w:val="0"/>
                <w:sz w:val="20"/>
                <w:szCs w:val="21"/>
              </w:rPr>
              <w:t>评审依据：提供项目人员安排方案</w:t>
            </w:r>
            <w:r w:rsidRPr="00AB5AB1">
              <w:rPr>
                <w:rFonts w:ascii="宋体" w:hAnsi="宋体" w:cs="Arial Unicode MS" w:hint="eastAsia"/>
                <w:b/>
                <w:sz w:val="20"/>
                <w:szCs w:val="21"/>
                <w:lang w:val="en-GB"/>
              </w:rPr>
              <w:t>（加盖公章）</w:t>
            </w:r>
          </w:p>
        </w:tc>
        <w:tc>
          <w:tcPr>
            <w:tcW w:w="851" w:type="dxa"/>
            <w:tcBorders>
              <w:top w:val="single" w:sz="4" w:space="0" w:color="auto"/>
              <w:left w:val="single" w:sz="4" w:space="0" w:color="auto"/>
              <w:bottom w:val="single" w:sz="4" w:space="0" w:color="auto"/>
              <w:right w:val="single" w:sz="4" w:space="0" w:color="auto"/>
            </w:tcBorders>
            <w:vAlign w:val="center"/>
          </w:tcPr>
          <w:p w:rsidR="0021383F" w:rsidRPr="00AB5AB1" w:rsidRDefault="0021383F" w:rsidP="00390F3F">
            <w:pPr>
              <w:spacing w:line="276" w:lineRule="auto"/>
              <w:jc w:val="center"/>
              <w:rPr>
                <w:rFonts w:ascii="宋体" w:hAnsi="宋体"/>
                <w:sz w:val="20"/>
                <w:szCs w:val="21"/>
              </w:rPr>
            </w:pPr>
            <w:r w:rsidRPr="00AB5AB1">
              <w:rPr>
                <w:rFonts w:ascii="宋体" w:hAnsi="宋体" w:hint="eastAsia"/>
                <w:sz w:val="20"/>
                <w:szCs w:val="21"/>
              </w:rPr>
              <w:t>5分</w:t>
            </w:r>
          </w:p>
        </w:tc>
      </w:tr>
      <w:tr w:rsidR="0021383F" w:rsidRPr="00AB5AB1" w:rsidTr="00F13B69">
        <w:trPr>
          <w:cantSplit/>
          <w:trHeight w:val="454"/>
          <w:jc w:val="center"/>
        </w:trPr>
        <w:tc>
          <w:tcPr>
            <w:tcW w:w="1270" w:type="dxa"/>
            <w:vMerge/>
            <w:tcBorders>
              <w:left w:val="single" w:sz="4" w:space="0" w:color="auto"/>
              <w:right w:val="single" w:sz="4" w:space="0" w:color="auto"/>
            </w:tcBorders>
            <w:vAlign w:val="center"/>
          </w:tcPr>
          <w:p w:rsidR="0021383F" w:rsidRPr="00AB5AB1" w:rsidRDefault="0021383F" w:rsidP="00390F3F">
            <w:pPr>
              <w:spacing w:line="276" w:lineRule="auto"/>
              <w:jc w:val="center"/>
              <w:rPr>
                <w:rFonts w:ascii="宋体" w:hAnsi="宋体"/>
                <w:b/>
                <w:sz w:val="20"/>
                <w:szCs w:val="21"/>
              </w:rPr>
            </w:pPr>
          </w:p>
        </w:tc>
        <w:tc>
          <w:tcPr>
            <w:tcW w:w="7840" w:type="dxa"/>
            <w:tcBorders>
              <w:top w:val="single" w:sz="4" w:space="0" w:color="auto"/>
              <w:left w:val="single" w:sz="4" w:space="0" w:color="auto"/>
              <w:bottom w:val="single" w:sz="4" w:space="0" w:color="auto"/>
              <w:right w:val="single" w:sz="4" w:space="0" w:color="auto"/>
            </w:tcBorders>
            <w:vAlign w:val="center"/>
          </w:tcPr>
          <w:p w:rsidR="0021383F" w:rsidRPr="00AB5AB1" w:rsidRDefault="0021383F" w:rsidP="00390F3F">
            <w:pPr>
              <w:spacing w:line="276" w:lineRule="auto"/>
              <w:rPr>
                <w:rFonts w:ascii="宋体" w:hAnsi="宋体" w:cs="宋体"/>
                <w:sz w:val="20"/>
                <w:szCs w:val="21"/>
              </w:rPr>
            </w:pPr>
            <w:r w:rsidRPr="00AB5AB1">
              <w:rPr>
                <w:rFonts w:ascii="宋体" w:hAnsi="宋体" w:cs="宋体" w:hint="eastAsia"/>
                <w:sz w:val="20"/>
                <w:szCs w:val="21"/>
              </w:rPr>
              <w:t>4.实施计划：结合项目实际情况，制订了包括了进度计划、组织计划、实施计划、验收等方面工作的整体解决方案，内容完整、切实可行，</w:t>
            </w:r>
            <w:r w:rsidR="00922BCF">
              <w:rPr>
                <w:rFonts w:ascii="宋体" w:hAnsi="宋体" w:cs="宋体" w:hint="eastAsia"/>
                <w:sz w:val="20"/>
                <w:szCs w:val="21"/>
              </w:rPr>
              <w:t>有一项</w:t>
            </w:r>
            <w:r w:rsidRPr="0070330E">
              <w:rPr>
                <w:rFonts w:ascii="宋体" w:hAnsi="宋体" w:cs="宋体" w:hint="eastAsia"/>
                <w:sz w:val="20"/>
                <w:szCs w:val="21"/>
              </w:rPr>
              <w:t>得</w:t>
            </w:r>
            <w:r w:rsidR="00922BCF" w:rsidRPr="0070330E">
              <w:rPr>
                <w:rFonts w:ascii="宋体" w:hAnsi="宋体" w:cs="宋体" w:hint="eastAsia"/>
                <w:sz w:val="20"/>
                <w:szCs w:val="21"/>
              </w:rPr>
              <w:t>1</w:t>
            </w:r>
            <w:r w:rsidRPr="0070330E">
              <w:rPr>
                <w:rFonts w:ascii="宋体" w:hAnsi="宋体" w:cs="宋体" w:hint="eastAsia"/>
                <w:sz w:val="20"/>
                <w:szCs w:val="21"/>
              </w:rPr>
              <w:t>分</w:t>
            </w:r>
            <w:r w:rsidR="00922BCF" w:rsidRPr="0070330E">
              <w:rPr>
                <w:rFonts w:ascii="宋体" w:hAnsi="宋体" w:cs="宋体" w:hint="eastAsia"/>
                <w:sz w:val="20"/>
                <w:szCs w:val="21"/>
              </w:rPr>
              <w:t>，最多得5分</w:t>
            </w:r>
            <w:r w:rsidRPr="0070330E">
              <w:rPr>
                <w:rFonts w:ascii="宋体" w:hAnsi="宋体" w:cs="宋体" w:hint="eastAsia"/>
                <w:sz w:val="20"/>
                <w:szCs w:val="21"/>
              </w:rPr>
              <w:t>。</w:t>
            </w:r>
          </w:p>
          <w:p w:rsidR="0021383F" w:rsidRPr="00AB5AB1" w:rsidRDefault="0021383F" w:rsidP="00390F3F">
            <w:pPr>
              <w:spacing w:line="276" w:lineRule="auto"/>
              <w:rPr>
                <w:rFonts w:ascii="宋体" w:hAnsi="宋体" w:cs="宋体"/>
                <w:b/>
                <w:sz w:val="20"/>
                <w:szCs w:val="21"/>
              </w:rPr>
            </w:pPr>
            <w:r w:rsidRPr="00AB5AB1">
              <w:rPr>
                <w:rFonts w:ascii="宋体" w:hAnsi="宋体" w:cs="宋体" w:hint="eastAsia"/>
                <w:b/>
                <w:kern w:val="0"/>
                <w:sz w:val="20"/>
                <w:szCs w:val="21"/>
              </w:rPr>
              <w:t>评审依据：</w:t>
            </w:r>
            <w:r w:rsidRPr="00AB5AB1">
              <w:rPr>
                <w:rFonts w:ascii="宋体" w:hAnsi="宋体" w:cs="Arial Unicode MS" w:hint="eastAsia"/>
                <w:b/>
                <w:sz w:val="20"/>
                <w:szCs w:val="21"/>
                <w:lang w:val="en-GB"/>
              </w:rPr>
              <w:t>提供</w:t>
            </w:r>
            <w:r w:rsidRPr="00AB5AB1">
              <w:rPr>
                <w:rFonts w:ascii="宋体" w:hAnsi="宋体" w:cs="宋体" w:hint="eastAsia"/>
                <w:b/>
                <w:sz w:val="20"/>
                <w:szCs w:val="21"/>
              </w:rPr>
              <w:t>实施计划</w:t>
            </w:r>
            <w:r w:rsidRPr="00AB5AB1">
              <w:rPr>
                <w:rFonts w:ascii="宋体" w:hAnsi="宋体" w:cs="Arial Unicode MS" w:hint="eastAsia"/>
                <w:b/>
                <w:sz w:val="20"/>
                <w:szCs w:val="21"/>
                <w:lang w:val="en-GB"/>
              </w:rPr>
              <w:t>（加盖公章），否则不得分。</w:t>
            </w:r>
          </w:p>
        </w:tc>
        <w:tc>
          <w:tcPr>
            <w:tcW w:w="851" w:type="dxa"/>
            <w:tcBorders>
              <w:top w:val="single" w:sz="4" w:space="0" w:color="auto"/>
              <w:left w:val="single" w:sz="4" w:space="0" w:color="auto"/>
              <w:bottom w:val="single" w:sz="4" w:space="0" w:color="auto"/>
              <w:right w:val="single" w:sz="4" w:space="0" w:color="auto"/>
            </w:tcBorders>
            <w:vAlign w:val="center"/>
          </w:tcPr>
          <w:p w:rsidR="0021383F" w:rsidRPr="00AB5AB1" w:rsidRDefault="0021383F" w:rsidP="00390F3F">
            <w:pPr>
              <w:spacing w:line="276" w:lineRule="auto"/>
              <w:jc w:val="center"/>
              <w:rPr>
                <w:rFonts w:ascii="宋体" w:hAnsi="宋体"/>
                <w:sz w:val="20"/>
                <w:szCs w:val="21"/>
              </w:rPr>
            </w:pPr>
            <w:r w:rsidRPr="00AB5AB1">
              <w:rPr>
                <w:rFonts w:ascii="宋体" w:hAnsi="宋体" w:hint="eastAsia"/>
                <w:sz w:val="20"/>
                <w:szCs w:val="21"/>
              </w:rPr>
              <w:t>5分</w:t>
            </w:r>
          </w:p>
        </w:tc>
      </w:tr>
      <w:tr w:rsidR="0021383F" w:rsidRPr="00AB5AB1" w:rsidTr="00F13B69">
        <w:trPr>
          <w:cantSplit/>
          <w:trHeight w:val="454"/>
          <w:jc w:val="center"/>
        </w:trPr>
        <w:tc>
          <w:tcPr>
            <w:tcW w:w="1270" w:type="dxa"/>
            <w:vMerge/>
            <w:tcBorders>
              <w:left w:val="single" w:sz="4" w:space="0" w:color="auto"/>
              <w:right w:val="single" w:sz="4" w:space="0" w:color="auto"/>
            </w:tcBorders>
            <w:vAlign w:val="center"/>
          </w:tcPr>
          <w:p w:rsidR="0021383F" w:rsidRPr="00AB5AB1" w:rsidRDefault="0021383F" w:rsidP="00390F3F">
            <w:pPr>
              <w:spacing w:line="276" w:lineRule="auto"/>
              <w:jc w:val="center"/>
              <w:rPr>
                <w:rFonts w:ascii="宋体" w:hAnsi="宋体"/>
                <w:b/>
                <w:sz w:val="20"/>
                <w:szCs w:val="21"/>
              </w:rPr>
            </w:pPr>
          </w:p>
        </w:tc>
        <w:tc>
          <w:tcPr>
            <w:tcW w:w="7840" w:type="dxa"/>
            <w:tcBorders>
              <w:top w:val="single" w:sz="4" w:space="0" w:color="auto"/>
              <w:left w:val="single" w:sz="4" w:space="0" w:color="auto"/>
              <w:bottom w:val="single" w:sz="4" w:space="0" w:color="auto"/>
              <w:right w:val="single" w:sz="4" w:space="0" w:color="auto"/>
            </w:tcBorders>
            <w:vAlign w:val="center"/>
          </w:tcPr>
          <w:p w:rsidR="0021383F" w:rsidRPr="00AB5AB1" w:rsidRDefault="0021383F" w:rsidP="00390F3F">
            <w:pPr>
              <w:spacing w:line="276" w:lineRule="auto"/>
              <w:rPr>
                <w:rFonts w:ascii="宋体" w:hAnsi="宋体"/>
                <w:sz w:val="20"/>
                <w:szCs w:val="21"/>
              </w:rPr>
            </w:pPr>
            <w:r w:rsidRPr="00AB5AB1">
              <w:rPr>
                <w:rFonts w:ascii="宋体" w:hAnsi="宋体" w:hint="eastAsia"/>
                <w:sz w:val="20"/>
                <w:szCs w:val="21"/>
              </w:rPr>
              <w:t>5．投标人具备高新技术企业证书、重合同企业证书、信息安全证书、软件企业认定证书等，每有一个得2分，最多得6分。</w:t>
            </w:r>
          </w:p>
          <w:p w:rsidR="0021383F" w:rsidRPr="00AB5AB1" w:rsidRDefault="0021383F" w:rsidP="00E747F4">
            <w:pPr>
              <w:spacing w:line="276" w:lineRule="auto"/>
              <w:rPr>
                <w:rFonts w:ascii="宋体" w:hAnsi="宋体" w:cs="宋体"/>
                <w:b/>
                <w:sz w:val="20"/>
                <w:szCs w:val="21"/>
              </w:rPr>
            </w:pPr>
            <w:r w:rsidRPr="00AB5AB1">
              <w:rPr>
                <w:rFonts w:ascii="宋体" w:hAnsi="宋体" w:hint="eastAsia"/>
                <w:b/>
                <w:sz w:val="20"/>
                <w:szCs w:val="21"/>
              </w:rPr>
              <w:t>评审依据：提供证书</w:t>
            </w:r>
            <w:r w:rsidR="00E747F4">
              <w:rPr>
                <w:rFonts w:ascii="宋体" w:hAnsi="宋体" w:hint="eastAsia"/>
                <w:b/>
                <w:sz w:val="20"/>
                <w:szCs w:val="21"/>
              </w:rPr>
              <w:t>复印件</w:t>
            </w:r>
            <w:r w:rsidR="00E747F4" w:rsidRPr="00AB5AB1">
              <w:rPr>
                <w:rFonts w:ascii="宋体" w:hAnsi="宋体" w:cs="Arial Unicode MS" w:hint="eastAsia"/>
                <w:b/>
                <w:sz w:val="20"/>
                <w:szCs w:val="21"/>
                <w:lang w:val="en-GB"/>
              </w:rPr>
              <w:t>（加盖公章）</w:t>
            </w:r>
            <w:r w:rsidRPr="00AB5AB1">
              <w:rPr>
                <w:rFonts w:ascii="宋体" w:hAnsi="宋体" w:hint="eastAsia"/>
                <w:b/>
                <w:sz w:val="20"/>
                <w:szCs w:val="21"/>
              </w:rPr>
              <w:t>。</w:t>
            </w:r>
          </w:p>
        </w:tc>
        <w:tc>
          <w:tcPr>
            <w:tcW w:w="851" w:type="dxa"/>
            <w:tcBorders>
              <w:top w:val="single" w:sz="4" w:space="0" w:color="auto"/>
              <w:left w:val="single" w:sz="4" w:space="0" w:color="auto"/>
              <w:bottom w:val="single" w:sz="4" w:space="0" w:color="auto"/>
              <w:right w:val="single" w:sz="4" w:space="0" w:color="auto"/>
            </w:tcBorders>
            <w:vAlign w:val="center"/>
          </w:tcPr>
          <w:p w:rsidR="0021383F" w:rsidRPr="00AB5AB1" w:rsidRDefault="0021383F" w:rsidP="00390F3F">
            <w:pPr>
              <w:spacing w:line="276" w:lineRule="auto"/>
              <w:jc w:val="center"/>
              <w:rPr>
                <w:rFonts w:ascii="宋体" w:hAnsi="宋体"/>
                <w:sz w:val="20"/>
                <w:szCs w:val="21"/>
              </w:rPr>
            </w:pPr>
            <w:r w:rsidRPr="00AB5AB1">
              <w:rPr>
                <w:rFonts w:ascii="宋体" w:hAnsi="宋体" w:hint="eastAsia"/>
                <w:sz w:val="20"/>
                <w:szCs w:val="21"/>
              </w:rPr>
              <w:t>6分</w:t>
            </w:r>
          </w:p>
        </w:tc>
      </w:tr>
      <w:tr w:rsidR="0021383F" w:rsidRPr="00AB5AB1" w:rsidTr="00F13B69">
        <w:trPr>
          <w:cantSplit/>
          <w:trHeight w:val="454"/>
          <w:jc w:val="center"/>
        </w:trPr>
        <w:tc>
          <w:tcPr>
            <w:tcW w:w="1270" w:type="dxa"/>
            <w:vMerge/>
            <w:tcBorders>
              <w:left w:val="single" w:sz="4" w:space="0" w:color="auto"/>
              <w:right w:val="single" w:sz="4" w:space="0" w:color="auto"/>
            </w:tcBorders>
            <w:vAlign w:val="center"/>
          </w:tcPr>
          <w:p w:rsidR="0021383F" w:rsidRPr="00AB5AB1" w:rsidRDefault="0021383F" w:rsidP="00390F3F">
            <w:pPr>
              <w:spacing w:line="276" w:lineRule="auto"/>
              <w:jc w:val="center"/>
              <w:rPr>
                <w:rFonts w:ascii="宋体" w:hAnsi="宋体"/>
                <w:b/>
                <w:sz w:val="20"/>
                <w:szCs w:val="21"/>
              </w:rPr>
            </w:pPr>
          </w:p>
        </w:tc>
        <w:tc>
          <w:tcPr>
            <w:tcW w:w="7840" w:type="dxa"/>
            <w:tcBorders>
              <w:top w:val="single" w:sz="4" w:space="0" w:color="auto"/>
              <w:left w:val="single" w:sz="4" w:space="0" w:color="auto"/>
              <w:bottom w:val="single" w:sz="4" w:space="0" w:color="auto"/>
              <w:right w:val="single" w:sz="4" w:space="0" w:color="auto"/>
            </w:tcBorders>
            <w:vAlign w:val="center"/>
          </w:tcPr>
          <w:p w:rsidR="0021383F" w:rsidRPr="00AB5AB1" w:rsidRDefault="0021383F" w:rsidP="00390F3F">
            <w:pPr>
              <w:snapToGrid w:val="0"/>
              <w:spacing w:line="276" w:lineRule="auto"/>
              <w:rPr>
                <w:rFonts w:ascii="宋体" w:hAnsi="宋体"/>
                <w:sz w:val="20"/>
                <w:szCs w:val="21"/>
              </w:rPr>
            </w:pPr>
            <w:r w:rsidRPr="00AB5AB1">
              <w:rPr>
                <w:rFonts w:ascii="宋体" w:hAnsi="宋体" w:hint="eastAsia"/>
                <w:sz w:val="20"/>
                <w:szCs w:val="21"/>
              </w:rPr>
              <w:t>6.投标人具备与本项目相关的毕业生调查专利证明文件，得4分。</w:t>
            </w:r>
          </w:p>
          <w:p w:rsidR="0021383F" w:rsidRPr="00AB5AB1" w:rsidRDefault="0021383F" w:rsidP="00E747F4">
            <w:pPr>
              <w:snapToGrid w:val="0"/>
              <w:spacing w:line="276" w:lineRule="auto"/>
              <w:rPr>
                <w:rFonts w:ascii="宋体" w:hAnsi="宋体"/>
                <w:b/>
                <w:sz w:val="20"/>
                <w:szCs w:val="21"/>
              </w:rPr>
            </w:pPr>
            <w:r w:rsidRPr="00AB5AB1">
              <w:rPr>
                <w:rFonts w:ascii="宋体" w:hAnsi="宋体" w:hint="eastAsia"/>
                <w:b/>
                <w:sz w:val="20"/>
                <w:szCs w:val="21"/>
              </w:rPr>
              <w:t>评审依据:提供文件</w:t>
            </w:r>
            <w:r w:rsidR="00E747F4">
              <w:rPr>
                <w:rFonts w:ascii="宋体" w:hAnsi="宋体" w:hint="eastAsia"/>
                <w:b/>
                <w:sz w:val="20"/>
                <w:szCs w:val="21"/>
              </w:rPr>
              <w:t>复印件</w:t>
            </w:r>
            <w:r w:rsidR="00E747F4" w:rsidRPr="00AB5AB1">
              <w:rPr>
                <w:rFonts w:ascii="宋体" w:hAnsi="宋体" w:cs="Arial Unicode MS" w:hint="eastAsia"/>
                <w:b/>
                <w:sz w:val="20"/>
                <w:szCs w:val="21"/>
                <w:lang w:val="en-GB"/>
              </w:rPr>
              <w:t>（加盖公章）</w:t>
            </w:r>
            <w:r w:rsidRPr="00AB5AB1">
              <w:rPr>
                <w:rFonts w:ascii="宋体" w:hAnsi="宋体" w:hint="eastAsia"/>
                <w:b/>
                <w:sz w:val="20"/>
                <w:szCs w:val="21"/>
              </w:rPr>
              <w:t>。</w:t>
            </w:r>
          </w:p>
        </w:tc>
        <w:tc>
          <w:tcPr>
            <w:tcW w:w="851" w:type="dxa"/>
            <w:tcBorders>
              <w:top w:val="single" w:sz="4" w:space="0" w:color="auto"/>
              <w:left w:val="single" w:sz="4" w:space="0" w:color="auto"/>
              <w:bottom w:val="single" w:sz="4" w:space="0" w:color="auto"/>
              <w:right w:val="single" w:sz="4" w:space="0" w:color="auto"/>
            </w:tcBorders>
            <w:vAlign w:val="center"/>
          </w:tcPr>
          <w:p w:rsidR="0021383F" w:rsidRPr="00AB5AB1" w:rsidRDefault="0021383F" w:rsidP="00390F3F">
            <w:pPr>
              <w:spacing w:line="276" w:lineRule="auto"/>
              <w:jc w:val="center"/>
              <w:rPr>
                <w:rFonts w:ascii="宋体" w:hAnsi="宋体"/>
                <w:sz w:val="20"/>
                <w:szCs w:val="21"/>
              </w:rPr>
            </w:pPr>
            <w:r w:rsidRPr="00AB5AB1">
              <w:rPr>
                <w:rFonts w:ascii="宋体" w:hAnsi="宋体" w:hint="eastAsia"/>
                <w:sz w:val="20"/>
                <w:szCs w:val="21"/>
              </w:rPr>
              <w:t>4分</w:t>
            </w:r>
          </w:p>
        </w:tc>
      </w:tr>
      <w:tr w:rsidR="0021383F" w:rsidRPr="00AB5AB1" w:rsidTr="00F13B69">
        <w:trPr>
          <w:cantSplit/>
          <w:trHeight w:val="454"/>
          <w:jc w:val="center"/>
        </w:trPr>
        <w:tc>
          <w:tcPr>
            <w:tcW w:w="1270" w:type="dxa"/>
            <w:vMerge/>
            <w:tcBorders>
              <w:left w:val="single" w:sz="4" w:space="0" w:color="auto"/>
              <w:right w:val="single" w:sz="4" w:space="0" w:color="auto"/>
            </w:tcBorders>
            <w:vAlign w:val="center"/>
          </w:tcPr>
          <w:p w:rsidR="0021383F" w:rsidRPr="00AB5AB1" w:rsidRDefault="0021383F" w:rsidP="00390F3F">
            <w:pPr>
              <w:spacing w:line="276" w:lineRule="auto"/>
              <w:jc w:val="center"/>
              <w:rPr>
                <w:rFonts w:ascii="宋体" w:hAnsi="宋体"/>
                <w:b/>
                <w:sz w:val="20"/>
                <w:szCs w:val="21"/>
              </w:rPr>
            </w:pPr>
          </w:p>
        </w:tc>
        <w:tc>
          <w:tcPr>
            <w:tcW w:w="7840" w:type="dxa"/>
            <w:tcBorders>
              <w:top w:val="single" w:sz="4" w:space="0" w:color="auto"/>
              <w:left w:val="single" w:sz="4" w:space="0" w:color="auto"/>
              <w:bottom w:val="single" w:sz="4" w:space="0" w:color="auto"/>
              <w:right w:val="single" w:sz="4" w:space="0" w:color="auto"/>
            </w:tcBorders>
          </w:tcPr>
          <w:p w:rsidR="0021383F" w:rsidRPr="00AB5AB1" w:rsidRDefault="0021383F" w:rsidP="00390F3F">
            <w:pPr>
              <w:spacing w:line="276" w:lineRule="auto"/>
              <w:rPr>
                <w:rFonts w:ascii="宋体" w:hAnsi="宋体" w:cs="宋体"/>
                <w:sz w:val="20"/>
                <w:szCs w:val="21"/>
              </w:rPr>
            </w:pPr>
            <w:r w:rsidRPr="00AB5AB1">
              <w:rPr>
                <w:rFonts w:ascii="宋体" w:hAnsi="宋体" w:cs="宋体" w:hint="eastAsia"/>
                <w:sz w:val="20"/>
                <w:szCs w:val="21"/>
              </w:rPr>
              <w:t>7.项目过程中投标人</w:t>
            </w:r>
            <w:r w:rsidR="00F3759A">
              <w:rPr>
                <w:rFonts w:ascii="宋体" w:hAnsi="宋体" w:cs="宋体" w:hint="eastAsia"/>
                <w:sz w:val="20"/>
                <w:szCs w:val="21"/>
              </w:rPr>
              <w:t>承诺提供一名项目管理专员协助学校进行项目过程中的管理与维护工作，完全响应得</w:t>
            </w:r>
            <w:r w:rsidRPr="00AB5AB1">
              <w:rPr>
                <w:rFonts w:ascii="宋体" w:hAnsi="宋体" w:cs="宋体" w:hint="eastAsia"/>
                <w:sz w:val="20"/>
                <w:szCs w:val="21"/>
              </w:rPr>
              <w:t>2</w:t>
            </w:r>
            <w:r w:rsidR="00F3759A">
              <w:rPr>
                <w:rFonts w:ascii="宋体" w:hAnsi="宋体" w:cs="宋体" w:hint="eastAsia"/>
                <w:sz w:val="20"/>
                <w:szCs w:val="21"/>
              </w:rPr>
              <w:t>分</w:t>
            </w:r>
            <w:r w:rsidR="0019257E">
              <w:rPr>
                <w:rFonts w:ascii="宋体" w:hAnsi="宋体" w:cs="宋体" w:hint="eastAsia"/>
                <w:sz w:val="20"/>
                <w:szCs w:val="21"/>
              </w:rPr>
              <w:t>，不响应不得分。</w:t>
            </w:r>
          </w:p>
          <w:p w:rsidR="0021383F" w:rsidRPr="00AB5AB1" w:rsidRDefault="0021383F" w:rsidP="00390F3F">
            <w:pPr>
              <w:spacing w:line="276" w:lineRule="auto"/>
              <w:rPr>
                <w:rFonts w:ascii="宋体" w:hAnsi="宋体" w:cs="宋体"/>
                <w:sz w:val="20"/>
                <w:szCs w:val="21"/>
              </w:rPr>
            </w:pPr>
            <w:r w:rsidRPr="00AB5AB1">
              <w:rPr>
                <w:rFonts w:ascii="宋体" w:hAnsi="宋体" w:hint="eastAsia"/>
                <w:b/>
                <w:sz w:val="20"/>
                <w:szCs w:val="21"/>
              </w:rPr>
              <w:t>评审依据：投标人自行承诺。</w:t>
            </w:r>
          </w:p>
        </w:tc>
        <w:tc>
          <w:tcPr>
            <w:tcW w:w="851" w:type="dxa"/>
            <w:tcBorders>
              <w:top w:val="single" w:sz="4" w:space="0" w:color="auto"/>
              <w:left w:val="single" w:sz="4" w:space="0" w:color="auto"/>
              <w:bottom w:val="single" w:sz="4" w:space="0" w:color="auto"/>
              <w:right w:val="single" w:sz="4" w:space="0" w:color="auto"/>
            </w:tcBorders>
            <w:vAlign w:val="center"/>
          </w:tcPr>
          <w:p w:rsidR="0021383F" w:rsidRPr="00AB5AB1" w:rsidRDefault="0021383F" w:rsidP="00390F3F">
            <w:pPr>
              <w:spacing w:line="276" w:lineRule="auto"/>
              <w:jc w:val="center"/>
              <w:rPr>
                <w:rFonts w:ascii="宋体" w:hAnsi="宋体"/>
                <w:sz w:val="20"/>
                <w:szCs w:val="21"/>
              </w:rPr>
            </w:pPr>
            <w:r w:rsidRPr="00AB5AB1">
              <w:rPr>
                <w:rFonts w:ascii="宋体" w:hAnsi="宋体" w:hint="eastAsia"/>
                <w:sz w:val="20"/>
                <w:szCs w:val="21"/>
              </w:rPr>
              <w:t>2分</w:t>
            </w:r>
          </w:p>
        </w:tc>
      </w:tr>
      <w:tr w:rsidR="0021383F" w:rsidRPr="00AB5AB1" w:rsidTr="00F13B69">
        <w:trPr>
          <w:cantSplit/>
          <w:trHeight w:val="454"/>
          <w:jc w:val="center"/>
        </w:trPr>
        <w:tc>
          <w:tcPr>
            <w:tcW w:w="1270" w:type="dxa"/>
            <w:vMerge/>
            <w:tcBorders>
              <w:left w:val="single" w:sz="4" w:space="0" w:color="auto"/>
              <w:right w:val="single" w:sz="4" w:space="0" w:color="auto"/>
            </w:tcBorders>
            <w:vAlign w:val="center"/>
          </w:tcPr>
          <w:p w:rsidR="0021383F" w:rsidRPr="00AB5AB1" w:rsidRDefault="0021383F" w:rsidP="00390F3F">
            <w:pPr>
              <w:spacing w:line="276" w:lineRule="auto"/>
              <w:jc w:val="center"/>
              <w:rPr>
                <w:rFonts w:ascii="宋体" w:hAnsi="宋体"/>
                <w:b/>
                <w:sz w:val="20"/>
                <w:szCs w:val="21"/>
              </w:rPr>
            </w:pPr>
          </w:p>
        </w:tc>
        <w:tc>
          <w:tcPr>
            <w:tcW w:w="7840" w:type="dxa"/>
            <w:tcBorders>
              <w:top w:val="single" w:sz="4" w:space="0" w:color="auto"/>
              <w:left w:val="single" w:sz="4" w:space="0" w:color="auto"/>
              <w:bottom w:val="single" w:sz="4" w:space="0" w:color="auto"/>
              <w:right w:val="single" w:sz="4" w:space="0" w:color="auto"/>
            </w:tcBorders>
          </w:tcPr>
          <w:p w:rsidR="0021383F" w:rsidRPr="0070330E" w:rsidRDefault="0021383F" w:rsidP="00390F3F">
            <w:pPr>
              <w:spacing w:line="276" w:lineRule="auto"/>
              <w:rPr>
                <w:rFonts w:ascii="宋体" w:hAnsi="宋体" w:cs="宋体"/>
                <w:sz w:val="20"/>
                <w:szCs w:val="21"/>
              </w:rPr>
            </w:pPr>
            <w:r w:rsidRPr="0070330E">
              <w:rPr>
                <w:rFonts w:ascii="宋体" w:hAnsi="宋体" w:cs="宋体" w:hint="eastAsia"/>
                <w:sz w:val="20"/>
                <w:szCs w:val="21"/>
              </w:rPr>
              <w:t>8.</w:t>
            </w:r>
            <w:r w:rsidR="0070330E" w:rsidRPr="0070330E">
              <w:rPr>
                <w:rFonts w:ascii="宋体" w:hAnsi="宋体" w:cs="宋体" w:hint="eastAsia"/>
                <w:sz w:val="20"/>
                <w:szCs w:val="21"/>
              </w:rPr>
              <w:t>数据报告出来后，学校遇到指标不理解的地方，供应商负责说明，完全响应得3分</w:t>
            </w:r>
            <w:r w:rsidR="00A4594F" w:rsidRPr="0070330E">
              <w:rPr>
                <w:rFonts w:ascii="宋体" w:hAnsi="宋体" w:cs="宋体" w:hint="eastAsia"/>
                <w:sz w:val="20"/>
                <w:szCs w:val="21"/>
              </w:rPr>
              <w:t>，不响应不得分</w:t>
            </w:r>
            <w:r w:rsidR="0070330E" w:rsidRPr="0070330E">
              <w:rPr>
                <w:rFonts w:ascii="宋体" w:hAnsi="宋体" w:cs="宋体" w:hint="eastAsia"/>
                <w:sz w:val="20"/>
                <w:szCs w:val="21"/>
              </w:rPr>
              <w:t>。</w:t>
            </w:r>
          </w:p>
          <w:p w:rsidR="0021383F" w:rsidRPr="00A97783" w:rsidRDefault="0021383F" w:rsidP="00390F3F">
            <w:pPr>
              <w:spacing w:line="276" w:lineRule="auto"/>
              <w:rPr>
                <w:rFonts w:ascii="宋体" w:hAnsi="宋体" w:cs="宋体"/>
                <w:color w:val="FF0000"/>
                <w:sz w:val="20"/>
                <w:szCs w:val="21"/>
              </w:rPr>
            </w:pPr>
            <w:r w:rsidRPr="0070330E">
              <w:rPr>
                <w:rFonts w:ascii="宋体" w:hAnsi="宋体" w:hint="eastAsia"/>
                <w:b/>
                <w:sz w:val="20"/>
                <w:szCs w:val="21"/>
              </w:rPr>
              <w:t>评</w:t>
            </w:r>
            <w:r w:rsidRPr="0070330E">
              <w:rPr>
                <w:rFonts w:ascii="宋体" w:hAnsi="宋体" w:cs="宋体" w:hint="eastAsia"/>
                <w:b/>
                <w:sz w:val="20"/>
                <w:szCs w:val="21"/>
              </w:rPr>
              <w:t>审依据：投标人自行承诺。</w:t>
            </w:r>
          </w:p>
        </w:tc>
        <w:tc>
          <w:tcPr>
            <w:tcW w:w="851" w:type="dxa"/>
            <w:tcBorders>
              <w:top w:val="single" w:sz="4" w:space="0" w:color="auto"/>
              <w:left w:val="single" w:sz="4" w:space="0" w:color="auto"/>
              <w:bottom w:val="single" w:sz="4" w:space="0" w:color="auto"/>
              <w:right w:val="single" w:sz="4" w:space="0" w:color="auto"/>
            </w:tcBorders>
            <w:vAlign w:val="center"/>
          </w:tcPr>
          <w:p w:rsidR="0021383F" w:rsidRPr="00AB5AB1" w:rsidRDefault="0021383F" w:rsidP="00390F3F">
            <w:pPr>
              <w:spacing w:line="276" w:lineRule="auto"/>
              <w:jc w:val="center"/>
              <w:rPr>
                <w:rFonts w:ascii="宋体" w:hAnsi="宋体"/>
                <w:sz w:val="20"/>
                <w:szCs w:val="21"/>
              </w:rPr>
            </w:pPr>
            <w:r w:rsidRPr="00AB5AB1">
              <w:rPr>
                <w:rFonts w:ascii="宋体" w:hAnsi="宋体" w:hint="eastAsia"/>
                <w:sz w:val="20"/>
                <w:szCs w:val="21"/>
              </w:rPr>
              <w:t>3分</w:t>
            </w:r>
          </w:p>
        </w:tc>
      </w:tr>
      <w:tr w:rsidR="0021383F" w:rsidRPr="00AB5AB1" w:rsidTr="00F13B69">
        <w:trPr>
          <w:cantSplit/>
          <w:trHeight w:val="768"/>
          <w:jc w:val="center"/>
        </w:trPr>
        <w:tc>
          <w:tcPr>
            <w:tcW w:w="1270" w:type="dxa"/>
            <w:vMerge/>
            <w:tcBorders>
              <w:left w:val="single" w:sz="4" w:space="0" w:color="auto"/>
              <w:right w:val="single" w:sz="4" w:space="0" w:color="auto"/>
            </w:tcBorders>
            <w:vAlign w:val="center"/>
          </w:tcPr>
          <w:p w:rsidR="0021383F" w:rsidRPr="00AB5AB1" w:rsidRDefault="0021383F" w:rsidP="00390F3F">
            <w:pPr>
              <w:spacing w:line="276" w:lineRule="auto"/>
              <w:jc w:val="center"/>
              <w:rPr>
                <w:rFonts w:ascii="宋体" w:hAnsi="宋体"/>
                <w:b/>
                <w:sz w:val="20"/>
                <w:szCs w:val="21"/>
              </w:rPr>
            </w:pPr>
          </w:p>
        </w:tc>
        <w:tc>
          <w:tcPr>
            <w:tcW w:w="7840" w:type="dxa"/>
            <w:tcBorders>
              <w:top w:val="single" w:sz="4" w:space="0" w:color="auto"/>
              <w:left w:val="single" w:sz="4" w:space="0" w:color="auto"/>
              <w:right w:val="single" w:sz="4" w:space="0" w:color="auto"/>
            </w:tcBorders>
          </w:tcPr>
          <w:p w:rsidR="0021383F" w:rsidRPr="00AB5AB1" w:rsidRDefault="0021383F" w:rsidP="00390F3F">
            <w:pPr>
              <w:spacing w:line="276" w:lineRule="auto"/>
              <w:rPr>
                <w:rFonts w:ascii="宋体" w:hAnsi="宋体"/>
                <w:sz w:val="20"/>
                <w:szCs w:val="21"/>
              </w:rPr>
            </w:pPr>
            <w:r w:rsidRPr="00AB5AB1">
              <w:rPr>
                <w:rFonts w:ascii="宋体" w:hAnsi="宋体" w:hint="eastAsia"/>
                <w:sz w:val="20"/>
                <w:szCs w:val="21"/>
              </w:rPr>
              <w:t>9．与招标类似的研究成果能够被教育部引用或权威媒体报道（包括教育部、新浪、搜狐、人民网、腾讯、网易、光明日报等一线权威媒体），提供一份得1分，最多得10分。</w:t>
            </w:r>
          </w:p>
          <w:p w:rsidR="0021383F" w:rsidRPr="00AB5AB1" w:rsidRDefault="0021383F" w:rsidP="00390F3F">
            <w:pPr>
              <w:spacing w:line="276" w:lineRule="auto"/>
              <w:rPr>
                <w:rFonts w:ascii="宋体" w:hAnsi="宋体" w:cs="宋体"/>
                <w:b/>
                <w:sz w:val="20"/>
                <w:szCs w:val="21"/>
              </w:rPr>
            </w:pPr>
            <w:r w:rsidRPr="00AB5AB1">
              <w:rPr>
                <w:rFonts w:ascii="宋体" w:hAnsi="宋体" w:hint="eastAsia"/>
                <w:b/>
                <w:sz w:val="20"/>
                <w:szCs w:val="21"/>
              </w:rPr>
              <w:t>评审依据：提供相关证明材料</w:t>
            </w:r>
            <w:r w:rsidR="00E747F4">
              <w:rPr>
                <w:rFonts w:ascii="宋体" w:hAnsi="宋体" w:hint="eastAsia"/>
                <w:b/>
                <w:sz w:val="20"/>
                <w:szCs w:val="21"/>
              </w:rPr>
              <w:t>，并加盖公章。</w:t>
            </w:r>
          </w:p>
        </w:tc>
        <w:tc>
          <w:tcPr>
            <w:tcW w:w="851" w:type="dxa"/>
            <w:tcBorders>
              <w:top w:val="single" w:sz="4" w:space="0" w:color="auto"/>
              <w:left w:val="single" w:sz="4" w:space="0" w:color="auto"/>
              <w:right w:val="single" w:sz="4" w:space="0" w:color="auto"/>
            </w:tcBorders>
            <w:vAlign w:val="center"/>
          </w:tcPr>
          <w:p w:rsidR="0021383F" w:rsidRPr="00AB5AB1" w:rsidRDefault="0021383F" w:rsidP="00390F3F">
            <w:pPr>
              <w:spacing w:line="276" w:lineRule="auto"/>
              <w:jc w:val="center"/>
              <w:rPr>
                <w:rFonts w:ascii="宋体" w:hAnsi="宋体"/>
                <w:sz w:val="20"/>
                <w:szCs w:val="21"/>
              </w:rPr>
            </w:pPr>
            <w:r w:rsidRPr="00AB5AB1">
              <w:rPr>
                <w:rFonts w:ascii="宋体" w:hAnsi="宋体" w:hint="eastAsia"/>
                <w:sz w:val="20"/>
                <w:szCs w:val="21"/>
              </w:rPr>
              <w:t>10分</w:t>
            </w:r>
          </w:p>
        </w:tc>
      </w:tr>
      <w:tr w:rsidR="0021383F" w:rsidRPr="00AB5AB1" w:rsidTr="00F13B69">
        <w:trPr>
          <w:cantSplit/>
          <w:trHeight w:val="355"/>
          <w:jc w:val="center"/>
        </w:trPr>
        <w:tc>
          <w:tcPr>
            <w:tcW w:w="1270" w:type="dxa"/>
            <w:vMerge w:val="restart"/>
            <w:tcBorders>
              <w:top w:val="single" w:sz="4" w:space="0" w:color="auto"/>
              <w:left w:val="single" w:sz="4" w:space="0" w:color="auto"/>
              <w:right w:val="single" w:sz="4" w:space="0" w:color="auto"/>
            </w:tcBorders>
            <w:vAlign w:val="center"/>
          </w:tcPr>
          <w:p w:rsidR="0021383F" w:rsidRPr="00AB5AB1" w:rsidRDefault="0021383F" w:rsidP="00390F3F">
            <w:pPr>
              <w:pStyle w:val="0"/>
              <w:adjustRightInd/>
              <w:spacing w:before="0" w:after="0" w:line="276" w:lineRule="auto"/>
              <w:jc w:val="center"/>
              <w:rPr>
                <w:rFonts w:ascii="宋体" w:hAnsi="宋体" w:cs="宋体"/>
                <w:kern w:val="2"/>
                <w:sz w:val="20"/>
                <w:szCs w:val="21"/>
              </w:rPr>
            </w:pPr>
            <w:r w:rsidRPr="00AB5AB1">
              <w:rPr>
                <w:rFonts w:ascii="宋体" w:hAnsi="宋体" w:cs="宋体" w:hint="eastAsia"/>
                <w:kern w:val="2"/>
                <w:sz w:val="20"/>
                <w:szCs w:val="21"/>
              </w:rPr>
              <w:t>商务</w:t>
            </w:r>
          </w:p>
          <w:p w:rsidR="0021383F" w:rsidRPr="00AB5AB1" w:rsidRDefault="0021383F" w:rsidP="00390F3F">
            <w:pPr>
              <w:pStyle w:val="0"/>
              <w:spacing w:before="0" w:after="0" w:line="276" w:lineRule="auto"/>
              <w:jc w:val="center"/>
              <w:rPr>
                <w:rFonts w:ascii="宋体" w:hAnsi="宋体" w:cs="宋体"/>
                <w:b w:val="0"/>
                <w:sz w:val="20"/>
                <w:szCs w:val="21"/>
              </w:rPr>
            </w:pPr>
            <w:r w:rsidRPr="00AB5AB1">
              <w:rPr>
                <w:rFonts w:ascii="宋体" w:hAnsi="宋体" w:hint="eastAsia"/>
                <w:kern w:val="2"/>
                <w:sz w:val="20"/>
                <w:szCs w:val="21"/>
              </w:rPr>
              <w:t>（25分）</w:t>
            </w:r>
          </w:p>
        </w:tc>
        <w:tc>
          <w:tcPr>
            <w:tcW w:w="7840" w:type="dxa"/>
            <w:tcBorders>
              <w:top w:val="single" w:sz="4" w:space="0" w:color="auto"/>
              <w:left w:val="single" w:sz="4" w:space="0" w:color="auto"/>
              <w:right w:val="single" w:sz="4" w:space="0" w:color="auto"/>
            </w:tcBorders>
            <w:vAlign w:val="center"/>
          </w:tcPr>
          <w:p w:rsidR="0021383F" w:rsidRPr="0070330E" w:rsidRDefault="0021383F" w:rsidP="00390F3F">
            <w:pPr>
              <w:snapToGrid w:val="0"/>
              <w:spacing w:line="276" w:lineRule="auto"/>
              <w:rPr>
                <w:rFonts w:ascii="宋体" w:hAnsi="宋体"/>
                <w:sz w:val="20"/>
                <w:szCs w:val="21"/>
              </w:rPr>
            </w:pPr>
            <w:r w:rsidRPr="0070330E">
              <w:rPr>
                <w:rFonts w:ascii="宋体" w:hAnsi="宋体" w:cs="宋体" w:hint="eastAsia"/>
                <w:sz w:val="20"/>
                <w:szCs w:val="21"/>
              </w:rPr>
              <w:t>1．供应商应有完整的售后服务与质量保障方案,售后服务体系、售后服务内容、响应速度均能满足采购人需求</w:t>
            </w:r>
            <w:r w:rsidR="0070330E" w:rsidRPr="0070330E">
              <w:rPr>
                <w:rFonts w:ascii="宋体" w:hAnsi="宋体" w:cs="宋体" w:hint="eastAsia"/>
                <w:sz w:val="20"/>
                <w:szCs w:val="21"/>
              </w:rPr>
              <w:t>，完全响应得5分，不响应不得分。</w:t>
            </w:r>
          </w:p>
        </w:tc>
        <w:tc>
          <w:tcPr>
            <w:tcW w:w="851" w:type="dxa"/>
            <w:tcBorders>
              <w:top w:val="single" w:sz="4" w:space="0" w:color="auto"/>
              <w:left w:val="single" w:sz="4" w:space="0" w:color="auto"/>
              <w:right w:val="single" w:sz="4" w:space="0" w:color="auto"/>
            </w:tcBorders>
            <w:vAlign w:val="center"/>
          </w:tcPr>
          <w:p w:rsidR="0021383F" w:rsidRPr="00AB5AB1" w:rsidRDefault="0021383F" w:rsidP="00390F3F">
            <w:pPr>
              <w:spacing w:line="276" w:lineRule="auto"/>
              <w:jc w:val="center"/>
              <w:rPr>
                <w:rFonts w:ascii="宋体" w:hAnsi="宋体"/>
                <w:sz w:val="20"/>
                <w:szCs w:val="21"/>
              </w:rPr>
            </w:pPr>
            <w:r w:rsidRPr="00AB5AB1">
              <w:rPr>
                <w:rFonts w:ascii="宋体" w:hAnsi="宋体" w:hint="eastAsia"/>
                <w:sz w:val="20"/>
                <w:szCs w:val="21"/>
              </w:rPr>
              <w:t>5分</w:t>
            </w:r>
          </w:p>
        </w:tc>
      </w:tr>
      <w:tr w:rsidR="0021383F" w:rsidRPr="00AB5AB1" w:rsidTr="00F13B69">
        <w:trPr>
          <w:cantSplit/>
          <w:trHeight w:val="987"/>
          <w:jc w:val="center"/>
        </w:trPr>
        <w:tc>
          <w:tcPr>
            <w:tcW w:w="1270" w:type="dxa"/>
            <w:vMerge/>
            <w:tcBorders>
              <w:left w:val="single" w:sz="4" w:space="0" w:color="auto"/>
              <w:right w:val="single" w:sz="4" w:space="0" w:color="auto"/>
            </w:tcBorders>
            <w:vAlign w:val="center"/>
          </w:tcPr>
          <w:p w:rsidR="0021383F" w:rsidRPr="00AB5AB1" w:rsidRDefault="0021383F" w:rsidP="00390F3F">
            <w:pPr>
              <w:widowControl/>
              <w:spacing w:line="276" w:lineRule="auto"/>
              <w:jc w:val="left"/>
              <w:rPr>
                <w:rFonts w:ascii="宋体" w:hAnsi="宋体" w:cs="宋体"/>
                <w:b/>
                <w:sz w:val="20"/>
                <w:szCs w:val="21"/>
              </w:rPr>
            </w:pPr>
          </w:p>
        </w:tc>
        <w:tc>
          <w:tcPr>
            <w:tcW w:w="7840" w:type="dxa"/>
            <w:tcBorders>
              <w:top w:val="single" w:sz="4" w:space="0" w:color="auto"/>
              <w:left w:val="single" w:sz="4" w:space="0" w:color="auto"/>
              <w:bottom w:val="single" w:sz="4" w:space="0" w:color="auto"/>
              <w:right w:val="single" w:sz="4" w:space="0" w:color="auto"/>
            </w:tcBorders>
            <w:vAlign w:val="center"/>
          </w:tcPr>
          <w:p w:rsidR="0021383F" w:rsidRPr="00AB5AB1" w:rsidRDefault="0021383F" w:rsidP="00390F3F">
            <w:pPr>
              <w:snapToGrid w:val="0"/>
              <w:spacing w:line="276" w:lineRule="auto"/>
              <w:rPr>
                <w:rFonts w:ascii="宋体" w:hAnsi="宋体" w:cs="宋体"/>
                <w:sz w:val="20"/>
                <w:szCs w:val="21"/>
              </w:rPr>
            </w:pPr>
            <w:r w:rsidRPr="00AB5AB1">
              <w:rPr>
                <w:rFonts w:ascii="宋体" w:hAnsi="宋体" w:cs="宋体" w:hint="eastAsia"/>
                <w:sz w:val="20"/>
                <w:szCs w:val="21"/>
              </w:rPr>
              <w:t>2．就应届毕业生调研项目，供应商与</w:t>
            </w:r>
            <w:bookmarkStart w:id="0" w:name="OLE_LINK18"/>
            <w:r w:rsidRPr="00AB5AB1">
              <w:rPr>
                <w:rFonts w:ascii="宋体" w:hAnsi="宋体" w:cs="宋体" w:hint="eastAsia"/>
                <w:sz w:val="20"/>
                <w:szCs w:val="21"/>
              </w:rPr>
              <w:t>教育部、省级以上教育主管部门，或</w:t>
            </w:r>
            <w:bookmarkStart w:id="1" w:name="OLE_LINK17"/>
            <w:r w:rsidRPr="00AB5AB1">
              <w:rPr>
                <w:rFonts w:ascii="宋体" w:hAnsi="宋体" w:cs="宋体" w:hint="eastAsia"/>
                <w:sz w:val="20"/>
                <w:szCs w:val="21"/>
              </w:rPr>
              <w:t>与985或211高校</w:t>
            </w:r>
            <w:r w:rsidRPr="00AB5AB1">
              <w:rPr>
                <w:rFonts w:ascii="宋体" w:hAnsi="宋体" w:cs="宋体" w:hint="eastAsia"/>
                <w:b/>
                <w:bCs/>
                <w:sz w:val="20"/>
                <w:szCs w:val="21"/>
              </w:rPr>
              <w:t>连续</w:t>
            </w:r>
            <w:r w:rsidRPr="00AB5AB1">
              <w:rPr>
                <w:rFonts w:ascii="宋体" w:hAnsi="宋体" w:cs="宋体" w:hint="eastAsia"/>
                <w:sz w:val="20"/>
                <w:szCs w:val="21"/>
              </w:rPr>
              <w:t>合作</w:t>
            </w:r>
            <w:bookmarkEnd w:id="0"/>
            <w:r w:rsidRPr="00AB5AB1">
              <w:rPr>
                <w:rFonts w:ascii="宋体" w:hAnsi="宋体" w:cs="宋体" w:hint="eastAsia"/>
                <w:sz w:val="20"/>
                <w:szCs w:val="21"/>
              </w:rPr>
              <w:t>3个自然年度的，有一项得1分，最多得4分</w:t>
            </w:r>
            <w:bookmarkEnd w:id="1"/>
            <w:r w:rsidRPr="00AB5AB1">
              <w:rPr>
                <w:rFonts w:ascii="宋体" w:hAnsi="宋体" w:cs="宋体" w:hint="eastAsia"/>
                <w:sz w:val="20"/>
                <w:szCs w:val="21"/>
              </w:rPr>
              <w:t>；</w:t>
            </w:r>
          </w:p>
          <w:p w:rsidR="0021383F" w:rsidRPr="00AB5AB1" w:rsidRDefault="0021383F" w:rsidP="00390F3F">
            <w:pPr>
              <w:snapToGrid w:val="0"/>
              <w:spacing w:line="276" w:lineRule="auto"/>
              <w:rPr>
                <w:rFonts w:ascii="宋体" w:hAnsi="宋体" w:cs="宋体"/>
                <w:sz w:val="20"/>
                <w:szCs w:val="21"/>
              </w:rPr>
            </w:pPr>
            <w:r w:rsidRPr="00AB5AB1">
              <w:rPr>
                <w:rFonts w:ascii="宋体" w:hAnsi="宋体" w:cs="宋体" w:hint="eastAsia"/>
                <w:b/>
                <w:bCs/>
                <w:sz w:val="20"/>
                <w:szCs w:val="21"/>
              </w:rPr>
              <w:t>连续</w:t>
            </w:r>
            <w:r w:rsidRPr="00AB5AB1">
              <w:rPr>
                <w:rFonts w:ascii="宋体" w:hAnsi="宋体" w:cs="宋体" w:hint="eastAsia"/>
                <w:sz w:val="20"/>
                <w:szCs w:val="21"/>
              </w:rPr>
              <w:t>合作5个自然年度的，有一项得2分，最多得8分</w:t>
            </w:r>
          </w:p>
          <w:p w:rsidR="0021383F" w:rsidRPr="00AB5AB1" w:rsidRDefault="0021383F" w:rsidP="00DA1656">
            <w:pPr>
              <w:snapToGrid w:val="0"/>
              <w:spacing w:line="276" w:lineRule="auto"/>
              <w:rPr>
                <w:rFonts w:ascii="宋体" w:hAnsi="宋体" w:cs="宋体"/>
                <w:sz w:val="20"/>
                <w:szCs w:val="21"/>
              </w:rPr>
            </w:pPr>
            <w:r w:rsidRPr="00AB5AB1">
              <w:rPr>
                <w:rFonts w:ascii="宋体" w:hAnsi="宋体" w:cs="宋体" w:hint="eastAsia"/>
                <w:sz w:val="20"/>
                <w:szCs w:val="21"/>
              </w:rPr>
              <w:t>注：本条总分为12分，本条第一款与第二款之和超过12分的，以12分计；</w:t>
            </w:r>
            <w:r w:rsidRPr="00AB5AB1">
              <w:rPr>
                <w:rFonts w:ascii="宋体" w:hAnsi="宋体" w:cs="宋体" w:hint="eastAsia"/>
                <w:b/>
                <w:sz w:val="20"/>
                <w:szCs w:val="21"/>
              </w:rPr>
              <w:t>评审依据：投标人根据业绩情况自行填报业绩情况并提供合同</w:t>
            </w:r>
            <w:r w:rsidR="00DA1656">
              <w:rPr>
                <w:rFonts w:ascii="宋体" w:hAnsi="宋体" w:cs="宋体" w:hint="eastAsia"/>
                <w:b/>
                <w:sz w:val="20"/>
                <w:szCs w:val="21"/>
              </w:rPr>
              <w:t>复印件（加盖公章）</w:t>
            </w:r>
            <w:r w:rsidRPr="00AB5AB1">
              <w:rPr>
                <w:rFonts w:ascii="宋体" w:hAnsi="宋体" w:cs="宋体" w:hint="eastAsia"/>
                <w:b/>
                <w:sz w:val="20"/>
                <w:szCs w:val="21"/>
              </w:rPr>
              <w:t>。</w:t>
            </w:r>
          </w:p>
        </w:tc>
        <w:tc>
          <w:tcPr>
            <w:tcW w:w="851" w:type="dxa"/>
            <w:tcBorders>
              <w:top w:val="single" w:sz="4" w:space="0" w:color="auto"/>
              <w:left w:val="single" w:sz="4" w:space="0" w:color="auto"/>
              <w:bottom w:val="single" w:sz="4" w:space="0" w:color="auto"/>
              <w:right w:val="single" w:sz="4" w:space="0" w:color="auto"/>
            </w:tcBorders>
            <w:vAlign w:val="center"/>
          </w:tcPr>
          <w:p w:rsidR="0021383F" w:rsidRPr="00AB5AB1" w:rsidRDefault="0021383F" w:rsidP="00390F3F">
            <w:pPr>
              <w:spacing w:line="276" w:lineRule="auto"/>
              <w:jc w:val="center"/>
              <w:rPr>
                <w:rFonts w:ascii="宋体" w:hAnsi="宋体"/>
                <w:sz w:val="20"/>
                <w:szCs w:val="21"/>
              </w:rPr>
            </w:pPr>
            <w:r w:rsidRPr="00AB5AB1">
              <w:rPr>
                <w:rFonts w:ascii="宋体" w:hAnsi="宋体" w:hint="eastAsia"/>
                <w:sz w:val="20"/>
                <w:szCs w:val="21"/>
              </w:rPr>
              <w:t>12分</w:t>
            </w:r>
          </w:p>
        </w:tc>
      </w:tr>
      <w:tr w:rsidR="0021383F" w:rsidRPr="00AB5AB1" w:rsidTr="00F13B69">
        <w:trPr>
          <w:cantSplit/>
          <w:trHeight w:val="1221"/>
          <w:jc w:val="center"/>
        </w:trPr>
        <w:tc>
          <w:tcPr>
            <w:tcW w:w="1270" w:type="dxa"/>
            <w:vMerge/>
            <w:tcBorders>
              <w:left w:val="single" w:sz="4" w:space="0" w:color="auto"/>
              <w:right w:val="single" w:sz="4" w:space="0" w:color="auto"/>
            </w:tcBorders>
            <w:vAlign w:val="center"/>
          </w:tcPr>
          <w:p w:rsidR="0021383F" w:rsidRPr="00AB5AB1" w:rsidRDefault="0021383F" w:rsidP="00390F3F">
            <w:pPr>
              <w:widowControl/>
              <w:spacing w:line="276" w:lineRule="auto"/>
              <w:jc w:val="left"/>
              <w:rPr>
                <w:rFonts w:ascii="宋体" w:hAnsi="宋体" w:cs="宋体"/>
                <w:b/>
                <w:sz w:val="20"/>
                <w:szCs w:val="21"/>
              </w:rPr>
            </w:pPr>
          </w:p>
        </w:tc>
        <w:tc>
          <w:tcPr>
            <w:tcW w:w="7840" w:type="dxa"/>
            <w:tcBorders>
              <w:top w:val="single" w:sz="4" w:space="0" w:color="auto"/>
              <w:left w:val="single" w:sz="4" w:space="0" w:color="auto"/>
              <w:bottom w:val="single" w:sz="4" w:space="0" w:color="auto"/>
              <w:right w:val="single" w:sz="4" w:space="0" w:color="auto"/>
            </w:tcBorders>
            <w:vAlign w:val="center"/>
          </w:tcPr>
          <w:p w:rsidR="0021383F" w:rsidRPr="00AB5AB1" w:rsidRDefault="0021383F" w:rsidP="00390F3F">
            <w:pPr>
              <w:snapToGrid w:val="0"/>
              <w:spacing w:line="276" w:lineRule="auto"/>
              <w:rPr>
                <w:rStyle w:val="a5"/>
                <w:rFonts w:ascii="宋体" w:hAnsi="宋体"/>
                <w:sz w:val="20"/>
              </w:rPr>
            </w:pPr>
            <w:r w:rsidRPr="00AB5AB1">
              <w:rPr>
                <w:rFonts w:ascii="宋体" w:hAnsi="宋体" w:cs="宋体" w:hint="eastAsia"/>
                <w:sz w:val="20"/>
                <w:szCs w:val="21"/>
              </w:rPr>
              <w:t>3. 供应商对审核评估、专业建设、发展规划、教学管理评价方面有深入研究，提供过4种项目服务案例，并能提供证明材料，每项能提供得2分，不能提供不得分，最多得8分。</w:t>
            </w:r>
          </w:p>
          <w:p w:rsidR="0021383F" w:rsidRPr="00AB5AB1" w:rsidRDefault="0021383F" w:rsidP="001D1DF0">
            <w:pPr>
              <w:snapToGrid w:val="0"/>
              <w:spacing w:line="276" w:lineRule="auto"/>
              <w:rPr>
                <w:rStyle w:val="a5"/>
                <w:rFonts w:ascii="宋体" w:hAnsi="宋体"/>
                <w:sz w:val="20"/>
              </w:rPr>
            </w:pPr>
            <w:r w:rsidRPr="00AB5AB1">
              <w:rPr>
                <w:rFonts w:ascii="宋体" w:hAnsi="宋体" w:cs="宋体" w:hint="eastAsia"/>
                <w:b/>
                <w:sz w:val="20"/>
                <w:szCs w:val="21"/>
              </w:rPr>
              <w:t>评审依据：投标人根据业绩情况自行填报业绩情况并提供合同</w:t>
            </w:r>
            <w:r w:rsidR="001D1DF0">
              <w:rPr>
                <w:rFonts w:ascii="宋体" w:hAnsi="宋体" w:cs="宋体" w:hint="eastAsia"/>
                <w:b/>
                <w:sz w:val="20"/>
                <w:szCs w:val="21"/>
              </w:rPr>
              <w:t>复印件（加盖公章）</w:t>
            </w:r>
            <w:r w:rsidRPr="00AB5AB1">
              <w:rPr>
                <w:rFonts w:ascii="宋体" w:hAnsi="宋体" w:cs="宋体" w:hint="eastAsia"/>
                <w:b/>
                <w:sz w:val="20"/>
                <w:szCs w:val="21"/>
              </w:rPr>
              <w:t>。</w:t>
            </w:r>
          </w:p>
        </w:tc>
        <w:tc>
          <w:tcPr>
            <w:tcW w:w="851" w:type="dxa"/>
            <w:tcBorders>
              <w:top w:val="single" w:sz="4" w:space="0" w:color="auto"/>
              <w:left w:val="single" w:sz="4" w:space="0" w:color="auto"/>
              <w:bottom w:val="single" w:sz="4" w:space="0" w:color="auto"/>
              <w:right w:val="single" w:sz="4" w:space="0" w:color="auto"/>
            </w:tcBorders>
            <w:vAlign w:val="center"/>
          </w:tcPr>
          <w:p w:rsidR="0021383F" w:rsidRPr="00AB5AB1" w:rsidRDefault="0021383F" w:rsidP="00390F3F">
            <w:pPr>
              <w:spacing w:line="276" w:lineRule="auto"/>
              <w:jc w:val="center"/>
              <w:rPr>
                <w:rFonts w:ascii="宋体" w:hAnsi="宋体"/>
                <w:sz w:val="20"/>
                <w:szCs w:val="21"/>
              </w:rPr>
            </w:pPr>
            <w:r w:rsidRPr="00AB5AB1">
              <w:rPr>
                <w:rFonts w:ascii="宋体" w:hAnsi="宋体" w:hint="eastAsia"/>
                <w:sz w:val="20"/>
                <w:szCs w:val="21"/>
              </w:rPr>
              <w:t>8分</w:t>
            </w:r>
          </w:p>
        </w:tc>
      </w:tr>
    </w:tbl>
    <w:p w:rsidR="00AA4AB4" w:rsidRDefault="00AA4AB4"/>
    <w:sectPr w:rsidR="00AA4AB4" w:rsidSect="005971B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1AEB" w:rsidRDefault="00EA1AEB" w:rsidP="0021383F">
      <w:r>
        <w:separator/>
      </w:r>
    </w:p>
  </w:endnote>
  <w:endnote w:type="continuationSeparator" w:id="1">
    <w:p w:rsidR="00EA1AEB" w:rsidRDefault="00EA1AEB" w:rsidP="0021383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1AEB" w:rsidRDefault="00EA1AEB" w:rsidP="0021383F">
      <w:r>
        <w:separator/>
      </w:r>
    </w:p>
  </w:footnote>
  <w:footnote w:type="continuationSeparator" w:id="1">
    <w:p w:rsidR="00EA1AEB" w:rsidRDefault="00EA1AEB" w:rsidP="0021383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1383F"/>
    <w:rsid w:val="000210C5"/>
    <w:rsid w:val="0019257E"/>
    <w:rsid w:val="001D1DF0"/>
    <w:rsid w:val="0021383F"/>
    <w:rsid w:val="005971B4"/>
    <w:rsid w:val="00603CEC"/>
    <w:rsid w:val="0070330E"/>
    <w:rsid w:val="0089460F"/>
    <w:rsid w:val="00922BCF"/>
    <w:rsid w:val="00A4594F"/>
    <w:rsid w:val="00A97783"/>
    <w:rsid w:val="00AA4AB4"/>
    <w:rsid w:val="00DA1656"/>
    <w:rsid w:val="00E747F4"/>
    <w:rsid w:val="00EA1AEB"/>
    <w:rsid w:val="00EB69BD"/>
    <w:rsid w:val="00F13B69"/>
    <w:rsid w:val="00F3759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383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1383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21383F"/>
    <w:rPr>
      <w:sz w:val="18"/>
      <w:szCs w:val="18"/>
    </w:rPr>
  </w:style>
  <w:style w:type="paragraph" w:styleId="a4">
    <w:name w:val="footer"/>
    <w:basedOn w:val="a"/>
    <w:link w:val="Char0"/>
    <w:uiPriority w:val="99"/>
    <w:semiHidden/>
    <w:unhideWhenUsed/>
    <w:rsid w:val="0021383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21383F"/>
    <w:rPr>
      <w:sz w:val="18"/>
      <w:szCs w:val="18"/>
    </w:rPr>
  </w:style>
  <w:style w:type="character" w:styleId="a5">
    <w:name w:val="annotation reference"/>
    <w:basedOn w:val="a0"/>
    <w:unhideWhenUsed/>
    <w:qFormat/>
    <w:rsid w:val="0021383F"/>
    <w:rPr>
      <w:sz w:val="21"/>
      <w:szCs w:val="21"/>
    </w:rPr>
  </w:style>
  <w:style w:type="paragraph" w:customStyle="1" w:styleId="0">
    <w:name w:val="正文0"/>
    <w:basedOn w:val="a"/>
    <w:rsid w:val="0021383F"/>
    <w:pPr>
      <w:autoSpaceDE w:val="0"/>
      <w:autoSpaceDN w:val="0"/>
      <w:adjustRightInd w:val="0"/>
      <w:spacing w:before="240" w:after="60" w:line="360" w:lineRule="atLeast"/>
    </w:pPr>
    <w:rPr>
      <w:b/>
      <w:kern w:val="0"/>
      <w:sz w:val="24"/>
      <w:szCs w:val="20"/>
    </w:rPr>
  </w:style>
  <w:style w:type="paragraph" w:customStyle="1" w:styleId="a6">
    <w:name w:val="样式"/>
    <w:rsid w:val="0021383F"/>
    <w:pPr>
      <w:widowControl w:val="0"/>
      <w:autoSpaceDE w:val="0"/>
      <w:autoSpaceDN w:val="0"/>
      <w:adjustRightInd w:val="0"/>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188</Words>
  <Characters>1078</Characters>
  <Application>Microsoft Office Word</Application>
  <DocSecurity>0</DocSecurity>
  <Lines>8</Lines>
  <Paragraphs>2</Paragraphs>
  <ScaleCrop>false</ScaleCrop>
  <Company>四川财经职业学院</Company>
  <LinksUpToDate>false</LinksUpToDate>
  <CharactersWithSpaces>1264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焦学磊</dc:creator>
  <cp:keywords/>
  <dc:description/>
  <cp:lastModifiedBy>焦学磊</cp:lastModifiedBy>
  <cp:revision>13</cp:revision>
  <dcterms:created xsi:type="dcterms:W3CDTF">2017-10-11T08:17:00Z</dcterms:created>
  <dcterms:modified xsi:type="dcterms:W3CDTF">2017-10-11T08:56:00Z</dcterms:modified>
</cp:coreProperties>
</file>